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1390607356"/>
        <w:placeholder>
          <w:docPart w:val="DefaultPlaceholder_1081868574"/>
        </w:placeholder>
      </w:sdtPr>
      <w:sdtEndPr/>
      <w:sdtContent>
        <w:p w:rsidR="003853BF" w:rsidRDefault="00641524" w:rsidP="003853BF">
          <w:pPr>
            <w:keepNext/>
            <w:jc w:val="right"/>
            <w:outlineLvl w:val="0"/>
          </w:pPr>
          <w:r>
            <w:t xml:space="preserve">Приложение № </w:t>
          </w:r>
          <w:r w:rsidR="003853BF">
            <w:t>4</w:t>
          </w:r>
        </w:p>
      </w:sdtContent>
    </w:sdt>
    <w:sdt>
      <w:sdtPr>
        <w:rPr>
          <w:rFonts w:asciiTheme="minorHAnsi" w:eastAsiaTheme="minorHAnsi" w:hAnsiTheme="minorHAnsi" w:cstheme="minorBidi"/>
          <w:sz w:val="22"/>
          <w:szCs w:val="22"/>
          <w:lang w:eastAsia="en-US"/>
        </w:rPr>
        <w:id w:val="-1592769414"/>
        <w:placeholder>
          <w:docPart w:val="DefaultPlaceholder_1081868574"/>
        </w:placeholder>
      </w:sdtPr>
      <w:sdtEndPr/>
      <w:sdtContent>
        <w:p w:rsidR="00641524" w:rsidRPr="00641524" w:rsidRDefault="00641524" w:rsidP="003853BF">
          <w:pPr>
            <w:keepNext/>
            <w:jc w:val="right"/>
            <w:outlineLvl w:val="0"/>
          </w:pPr>
          <w:r w:rsidRPr="00641524">
            <w:t xml:space="preserve">к Договору № </w:t>
          </w:r>
          <w:r w:rsidR="00F00A8A">
            <w:t>_____________</w:t>
          </w:r>
          <w:r w:rsidRPr="00641524">
            <w:t xml:space="preserve"> </w:t>
          </w:r>
        </w:p>
        <w:p w:rsidR="00641524" w:rsidRPr="00641524" w:rsidRDefault="00641524" w:rsidP="00641524">
          <w:pPr>
            <w:pStyle w:val="a4"/>
            <w:spacing w:after="0"/>
            <w:ind w:left="0"/>
            <w:jc w:val="right"/>
            <w:rPr>
              <w:rFonts w:ascii="Times New Roman" w:hAnsi="Times New Roman" w:cs="Times New Roman"/>
              <w:sz w:val="24"/>
              <w:lang w:eastAsia="ru-RU"/>
            </w:rPr>
          </w:pPr>
          <w:r w:rsidRPr="00641524">
            <w:rPr>
              <w:rFonts w:ascii="Times New Roman" w:hAnsi="Times New Roman" w:cs="Times New Roman"/>
              <w:sz w:val="24"/>
            </w:rPr>
            <w:t>от «_____»__________</w:t>
          </w:r>
          <w:r w:rsidR="005E0EA2">
            <w:rPr>
              <w:rFonts w:ascii="Times New Roman" w:hAnsi="Times New Roman" w:cs="Times New Roman"/>
              <w:sz w:val="24"/>
            </w:rPr>
            <w:t>____</w:t>
          </w:r>
          <w:r w:rsidRPr="00641524">
            <w:rPr>
              <w:rFonts w:ascii="Times New Roman" w:hAnsi="Times New Roman" w:cs="Times New Roman"/>
              <w:sz w:val="24"/>
            </w:rPr>
            <w:t xml:space="preserve"> г.</w:t>
          </w:r>
        </w:p>
      </w:sdtContent>
    </w:sdt>
    <w:p w:rsidR="00AD4C16" w:rsidRDefault="00AD4C16" w:rsidP="00AD4C16">
      <w:pPr>
        <w:suppressAutoHyphens w:val="0"/>
        <w:autoSpaceDN/>
        <w:spacing w:after="120"/>
        <w:ind w:left="-567"/>
        <w:jc w:val="both"/>
        <w:textAlignment w:val="auto"/>
        <w:rPr>
          <w:szCs w:val="22"/>
        </w:rPr>
      </w:pPr>
    </w:p>
    <w:p w:rsidR="00641524" w:rsidRDefault="00641524" w:rsidP="00641524">
      <w:pPr>
        <w:jc w:val="both"/>
        <w:rPr>
          <w:rFonts w:ascii="Arial" w:hAnsi="Arial" w:cs="Arial"/>
          <w:b/>
          <w:bCs/>
          <w:caps/>
        </w:rPr>
      </w:pPr>
    </w:p>
    <w:sdt>
      <w:sdtPr>
        <w:rPr>
          <w:rFonts w:ascii="Arial" w:hAnsi="Arial" w:cs="Arial"/>
          <w:b/>
          <w:bCs/>
          <w:caps/>
        </w:rPr>
        <w:id w:val="1499621298"/>
        <w:placeholder>
          <w:docPart w:val="DefaultPlaceholder_1081868574"/>
        </w:placeholder>
      </w:sdtPr>
      <w:sdtEndPr>
        <w:rPr>
          <w:bCs w:val="0"/>
        </w:rPr>
      </w:sdtEndPr>
      <w:sdtContent>
        <w:p w:rsidR="00641524" w:rsidRDefault="00641524" w:rsidP="000362C2">
          <w:pPr>
            <w:jc w:val="both"/>
            <w:rPr>
              <w:rFonts w:ascii="Arial" w:hAnsi="Arial" w:cs="Arial"/>
              <w:b/>
              <w:caps/>
            </w:rPr>
          </w:pPr>
          <w:r w:rsidRPr="00AC3D23">
            <w:rPr>
              <w:rFonts w:ascii="Arial" w:hAnsi="Arial" w:cs="Arial"/>
              <w:b/>
              <w:bCs/>
              <w:caps/>
            </w:rPr>
            <w:t>ШТРАФНЫЕ САНКЦИИ, ПРЕМЕНЯЕМЫЕ К ПОДРЯДНЫМ ОРГАНИЗАЦИЯМ</w:t>
          </w:r>
          <w:r w:rsidR="00F00A8A">
            <w:rPr>
              <w:rFonts w:ascii="Arial" w:hAnsi="Arial" w:cs="Arial"/>
              <w:b/>
              <w:bCs/>
              <w:caps/>
            </w:rPr>
            <w:t xml:space="preserve"> (Приложение 2</w:t>
          </w:r>
          <w:r w:rsidR="000362C2">
            <w:rPr>
              <w:rFonts w:ascii="Arial" w:hAnsi="Arial" w:cs="Arial"/>
              <w:b/>
              <w:bCs/>
              <w:caps/>
            </w:rPr>
            <w:t xml:space="preserve"> к </w:t>
          </w:r>
          <w:r w:rsidR="000362C2" w:rsidRPr="000362C2">
            <w:rPr>
              <w:rFonts w:ascii="Arial" w:hAnsi="Arial" w:cs="Arial"/>
              <w:b/>
              <w:caps/>
            </w:rPr>
            <w:t>Стандарт</w:t>
          </w:r>
          <w:r w:rsidR="000362C2">
            <w:rPr>
              <w:rFonts w:ascii="Arial" w:hAnsi="Arial" w:cs="Arial"/>
              <w:b/>
              <w:caps/>
            </w:rPr>
            <w:t>У</w:t>
          </w:r>
          <w:r w:rsidR="000362C2" w:rsidRPr="000362C2">
            <w:rPr>
              <w:rFonts w:ascii="Arial" w:hAnsi="Arial" w:cs="Arial"/>
              <w:b/>
              <w:caps/>
            </w:rPr>
            <w:t xml:space="preserve"> </w:t>
          </w:r>
          <w:r w:rsidR="000362C2">
            <w:rPr>
              <w:rFonts w:ascii="Arial" w:hAnsi="Arial" w:cs="Arial"/>
              <w:b/>
              <w:caps/>
            </w:rPr>
            <w:t>ООО «Таас-Юрях Нефтегазодобыча» «</w:t>
          </w:r>
          <w:r w:rsidR="000362C2" w:rsidRPr="000362C2">
            <w:rPr>
              <w:rFonts w:ascii="Arial" w:hAnsi="Arial" w:cs="Arial"/>
              <w:b/>
              <w:caps/>
            </w:rPr>
            <w:t>Пропускной и внутриобъектовый режимы на территории производственных и иных объектов</w:t>
          </w:r>
          <w:r w:rsidR="000362C2">
            <w:rPr>
              <w:rFonts w:ascii="Arial" w:hAnsi="Arial" w:cs="Arial"/>
              <w:b/>
              <w:caps/>
            </w:rPr>
            <w:t xml:space="preserve">» № </w:t>
          </w:r>
          <w:r w:rsidR="000362C2" w:rsidRPr="000362C2">
            <w:rPr>
              <w:rFonts w:ascii="Arial" w:hAnsi="Arial" w:cs="Arial"/>
              <w:b/>
              <w:caps/>
            </w:rPr>
            <w:t>П3-11.01 С-0013 ЮЛ-526, версия 2.00</w:t>
          </w:r>
          <w:r w:rsidR="00F00A8A">
            <w:rPr>
              <w:rFonts w:ascii="Arial" w:hAnsi="Arial" w:cs="Arial"/>
              <w:b/>
              <w:caps/>
            </w:rPr>
            <w:t>)</w:t>
          </w:r>
        </w:p>
      </w:sdtContent>
    </w:sdt>
    <w:p w:rsidR="00F00A8A" w:rsidRPr="0001504E" w:rsidRDefault="00F00A8A" w:rsidP="000362C2">
      <w:pPr>
        <w:jc w:val="both"/>
        <w:rPr>
          <w:rFonts w:ascii="Arial" w:hAnsi="Arial" w:cs="Arial"/>
          <w:b/>
          <w:caps/>
        </w:rPr>
      </w:pPr>
    </w:p>
    <w:sdt>
      <w:sdtPr>
        <w:rPr>
          <w:rFonts w:ascii="Arial" w:hAnsi="Arial" w:cs="Arial"/>
          <w:b/>
          <w:sz w:val="16"/>
          <w:szCs w:val="16"/>
        </w:rPr>
        <w:id w:val="-2105948808"/>
        <w:placeholder>
          <w:docPart w:val="DefaultPlaceholder_1081868574"/>
        </w:placeholder>
      </w:sdtPr>
      <w:sdtEndPr>
        <w:rPr>
          <w:rFonts w:ascii="Times New Roman" w:hAnsi="Times New Roman" w:cs="Times New Roman"/>
          <w:b w:val="0"/>
          <w:sz w:val="20"/>
          <w:szCs w:val="20"/>
        </w:rPr>
      </w:sdtEndPr>
      <w:sdtContent>
        <w:tbl>
          <w:tblPr>
            <w:tblW w:w="9854" w:type="dxa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shd w:val="clear" w:color="auto" w:fill="FFD200"/>
            <w:tblLayout w:type="fixed"/>
            <w:tblLook w:val="01E0" w:firstRow="1" w:lastRow="1" w:firstColumn="1" w:lastColumn="1" w:noHBand="0" w:noVBand="0"/>
          </w:tblPr>
          <w:tblGrid>
            <w:gridCol w:w="527"/>
            <w:gridCol w:w="4224"/>
            <w:gridCol w:w="886"/>
            <w:gridCol w:w="850"/>
            <w:gridCol w:w="851"/>
            <w:gridCol w:w="850"/>
            <w:gridCol w:w="851"/>
            <w:gridCol w:w="815"/>
          </w:tblGrid>
          <w:tr w:rsidR="007D0556" w:rsidRPr="002A096D" w:rsidTr="00BC10D9">
            <w:trPr>
              <w:trHeight w:val="212"/>
              <w:tblHeader/>
            </w:trPr>
            <w:tc>
              <w:tcPr>
                <w:tcW w:w="527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FFD200"/>
                <w:vAlign w:val="center"/>
              </w:tcPr>
              <w:p w:rsidR="007D0556" w:rsidRPr="007A14EB" w:rsidRDefault="007D0556" w:rsidP="00BC10D9">
                <w:pPr>
                  <w:jc w:val="center"/>
                  <w:rPr>
                    <w:rFonts w:ascii="Arial" w:hAnsi="Arial" w:cs="Arial"/>
                    <w:b/>
                    <w:sz w:val="16"/>
                    <w:szCs w:val="16"/>
                  </w:rPr>
                </w:pPr>
                <w:r w:rsidRPr="007A14EB">
                  <w:rPr>
                    <w:rFonts w:ascii="Arial" w:hAnsi="Arial" w:cs="Arial"/>
                    <w:b/>
                    <w:sz w:val="16"/>
                    <w:szCs w:val="16"/>
                  </w:rPr>
                  <w:t xml:space="preserve">№ </w:t>
                </w:r>
                <w:r>
                  <w:rPr>
                    <w:rFonts w:ascii="Arial" w:hAnsi="Arial" w:cs="Arial"/>
                    <w:b/>
                    <w:sz w:val="16"/>
                    <w:szCs w:val="16"/>
                  </w:rPr>
                  <w:t>П/П</w:t>
                </w:r>
              </w:p>
            </w:tc>
            <w:tc>
              <w:tcPr>
                <w:tcW w:w="4224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FFD200"/>
                <w:vAlign w:val="center"/>
              </w:tcPr>
              <w:p w:rsidR="007D0556" w:rsidRDefault="007D0556" w:rsidP="00BC10D9">
                <w:pPr>
                  <w:jc w:val="center"/>
                  <w:rPr>
                    <w:rFonts w:ascii="Arial" w:hAnsi="Arial" w:cs="Arial"/>
                    <w:b/>
                    <w:sz w:val="16"/>
                    <w:szCs w:val="16"/>
                  </w:rPr>
                </w:pPr>
                <w:r w:rsidRPr="007A14EB">
                  <w:rPr>
                    <w:rFonts w:ascii="Arial" w:hAnsi="Arial" w:cs="Arial"/>
                    <w:b/>
                    <w:sz w:val="16"/>
                    <w:szCs w:val="16"/>
                  </w:rPr>
                  <w:t>Н</w:t>
                </w:r>
                <w:r>
                  <w:rPr>
                    <w:rFonts w:ascii="Arial" w:hAnsi="Arial" w:cs="Arial"/>
                    <w:b/>
                    <w:sz w:val="16"/>
                    <w:szCs w:val="16"/>
                  </w:rPr>
                  <w:t xml:space="preserve">АРУШЕНИЕ </w:t>
                </w:r>
              </w:p>
              <w:p w:rsidR="007D0556" w:rsidRPr="007A14EB" w:rsidRDefault="007D0556" w:rsidP="00BC10D9">
                <w:pPr>
                  <w:jc w:val="center"/>
                  <w:rPr>
                    <w:rFonts w:ascii="Arial" w:hAnsi="Arial" w:cs="Arial"/>
                    <w:b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b/>
                    <w:sz w:val="16"/>
                    <w:szCs w:val="16"/>
                  </w:rPr>
                  <w:t>В ОБЛАСТИ ПРОПУСКНОГО И ВНУТРИОБЪЕКТОВОГО РЕЖИМОВ</w:t>
                </w:r>
              </w:p>
            </w:tc>
            <w:tc>
              <w:tcPr>
                <w:tcW w:w="5103" w:type="dxa"/>
                <w:gridSpan w:val="6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D200"/>
                <w:vAlign w:val="center"/>
              </w:tcPr>
              <w:p w:rsidR="007D0556" w:rsidRPr="007A14EB" w:rsidRDefault="007D0556" w:rsidP="00BC10D9">
                <w:pPr>
                  <w:jc w:val="center"/>
                  <w:rPr>
                    <w:rFonts w:ascii="Arial" w:hAnsi="Arial" w:cs="Arial"/>
                    <w:b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b/>
                    <w:sz w:val="16"/>
                    <w:szCs w:val="16"/>
                  </w:rPr>
                  <w:t>ЦЕНА ДОГОВОРА С УЧЕТОМ НДС, ТЫС. РУБ.</w:t>
                </w:r>
              </w:p>
            </w:tc>
          </w:tr>
          <w:tr w:rsidR="007D0556" w:rsidRPr="002A096D" w:rsidTr="00BC10D9">
            <w:trPr>
              <w:trHeight w:val="439"/>
              <w:tblHeader/>
            </w:trPr>
            <w:tc>
              <w:tcPr>
                <w:tcW w:w="52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FFD200"/>
                <w:vAlign w:val="center"/>
              </w:tcPr>
              <w:p w:rsidR="007D0556" w:rsidRPr="007A14EB" w:rsidRDefault="007D0556" w:rsidP="00BC10D9">
                <w:pPr>
                  <w:jc w:val="center"/>
                  <w:rPr>
                    <w:rFonts w:ascii="Arial" w:hAnsi="Arial" w:cs="Arial"/>
                    <w:b/>
                    <w:sz w:val="16"/>
                    <w:szCs w:val="16"/>
                  </w:rPr>
                </w:pPr>
              </w:p>
            </w:tc>
            <w:tc>
              <w:tcPr>
                <w:tcW w:w="4224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FFD200"/>
                <w:vAlign w:val="center"/>
              </w:tcPr>
              <w:p w:rsidR="007D0556" w:rsidRPr="007A14EB" w:rsidRDefault="007D0556" w:rsidP="00BC10D9">
                <w:pPr>
                  <w:jc w:val="center"/>
                  <w:rPr>
                    <w:rFonts w:ascii="Arial" w:hAnsi="Arial" w:cs="Arial"/>
                    <w:b/>
                    <w:sz w:val="16"/>
                    <w:szCs w:val="16"/>
                  </w:rPr>
                </w:pPr>
              </w:p>
            </w:tc>
            <w:tc>
              <w:tcPr>
                <w:tcW w:w="88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FFD200"/>
                <w:vAlign w:val="center"/>
              </w:tcPr>
              <w:p w:rsidR="007D0556" w:rsidRDefault="007D0556" w:rsidP="00BC10D9">
                <w:pPr>
                  <w:jc w:val="center"/>
                  <w:rPr>
                    <w:rFonts w:ascii="Arial" w:hAnsi="Arial" w:cs="Arial"/>
                    <w:b/>
                    <w:sz w:val="16"/>
                    <w:szCs w:val="16"/>
                    <w:lang w:val="en-US"/>
                  </w:rPr>
                </w:pPr>
                <w:r>
                  <w:rPr>
                    <w:rFonts w:ascii="Arial" w:hAnsi="Arial" w:cs="Arial"/>
                    <w:b/>
                    <w:sz w:val="16"/>
                    <w:szCs w:val="16"/>
                    <w:lang w:val="en-US"/>
                  </w:rPr>
                  <w:t>≤</w:t>
                </w:r>
              </w:p>
              <w:p w:rsidR="007D0556" w:rsidRPr="00015295" w:rsidRDefault="007D0556" w:rsidP="00BC10D9">
                <w:pPr>
                  <w:jc w:val="center"/>
                  <w:rPr>
                    <w:rFonts w:ascii="Arial" w:hAnsi="Arial" w:cs="Arial"/>
                    <w:b/>
                    <w:sz w:val="16"/>
                    <w:szCs w:val="16"/>
                    <w:lang w:val="en-US"/>
                  </w:rPr>
                </w:pPr>
                <w:r>
                  <w:rPr>
                    <w:rFonts w:ascii="Arial" w:hAnsi="Arial" w:cs="Arial"/>
                    <w:b/>
                    <w:sz w:val="16"/>
                    <w:szCs w:val="16"/>
                    <w:lang w:val="en-US"/>
                  </w:rPr>
                  <w:t>100</w:t>
                </w:r>
              </w:p>
            </w:tc>
            <w:tc>
              <w:tcPr>
                <w:tcW w:w="850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FFD200"/>
                <w:vAlign w:val="center"/>
              </w:tcPr>
              <w:p w:rsidR="007D0556" w:rsidRDefault="007D0556" w:rsidP="00BC10D9">
                <w:pPr>
                  <w:ind w:left="-108" w:right="-108"/>
                  <w:jc w:val="center"/>
                  <w:rPr>
                    <w:rFonts w:ascii="Arial" w:hAnsi="Arial" w:cs="Arial"/>
                    <w:b/>
                    <w:sz w:val="16"/>
                    <w:szCs w:val="16"/>
                    <w:lang w:val="en-US"/>
                  </w:rPr>
                </w:pPr>
                <w:r>
                  <w:rPr>
                    <w:rFonts w:ascii="Arial" w:hAnsi="Arial" w:cs="Arial"/>
                    <w:b/>
                    <w:sz w:val="16"/>
                    <w:szCs w:val="16"/>
                    <w:lang w:val="en-US"/>
                  </w:rPr>
                  <w:t>100</w:t>
                </w:r>
              </w:p>
              <w:p w:rsidR="007D0556" w:rsidRDefault="007D0556" w:rsidP="00BC10D9">
                <w:pPr>
                  <w:ind w:left="-108" w:right="-108"/>
                  <w:jc w:val="center"/>
                  <w:rPr>
                    <w:rFonts w:ascii="Arial" w:hAnsi="Arial" w:cs="Arial"/>
                    <w:b/>
                    <w:sz w:val="16"/>
                    <w:szCs w:val="16"/>
                    <w:lang w:val="en-US"/>
                  </w:rPr>
                </w:pPr>
                <w:r>
                  <w:rPr>
                    <w:rFonts w:ascii="Arial" w:hAnsi="Arial" w:cs="Arial"/>
                    <w:b/>
                    <w:sz w:val="16"/>
                    <w:szCs w:val="16"/>
                    <w:lang w:val="en-US"/>
                  </w:rPr>
                  <w:t>-</w:t>
                </w:r>
              </w:p>
              <w:p w:rsidR="007D0556" w:rsidRPr="007228BD" w:rsidRDefault="007D0556" w:rsidP="00BC10D9">
                <w:pPr>
                  <w:ind w:left="-108" w:right="-108"/>
                  <w:jc w:val="center"/>
                  <w:rPr>
                    <w:rFonts w:ascii="Arial" w:hAnsi="Arial" w:cs="Arial"/>
                    <w:b/>
                    <w:sz w:val="16"/>
                    <w:szCs w:val="16"/>
                    <w:lang w:val="en-US"/>
                  </w:rPr>
                </w:pPr>
                <w:r>
                  <w:rPr>
                    <w:rFonts w:ascii="Arial" w:hAnsi="Arial" w:cs="Arial"/>
                    <w:b/>
                    <w:sz w:val="16"/>
                    <w:szCs w:val="16"/>
                    <w:lang w:val="en-US"/>
                  </w:rPr>
                  <w:t>500</w:t>
                </w:r>
              </w:p>
            </w:tc>
            <w:tc>
              <w:tcPr>
                <w:tcW w:w="85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FFD200"/>
                <w:vAlign w:val="center"/>
              </w:tcPr>
              <w:p w:rsidR="007D0556" w:rsidRDefault="007D0556" w:rsidP="00BC10D9">
                <w:pPr>
                  <w:ind w:left="-108" w:right="-108"/>
                  <w:jc w:val="center"/>
                  <w:rPr>
                    <w:rFonts w:ascii="Arial" w:hAnsi="Arial" w:cs="Arial"/>
                    <w:b/>
                    <w:sz w:val="16"/>
                    <w:szCs w:val="16"/>
                    <w:lang w:val="en-US"/>
                  </w:rPr>
                </w:pPr>
                <w:r>
                  <w:rPr>
                    <w:rFonts w:ascii="Arial" w:hAnsi="Arial" w:cs="Arial"/>
                    <w:b/>
                    <w:sz w:val="16"/>
                    <w:szCs w:val="16"/>
                    <w:lang w:val="en-US"/>
                  </w:rPr>
                  <w:t>500</w:t>
                </w:r>
              </w:p>
              <w:p w:rsidR="007D0556" w:rsidRDefault="007D0556" w:rsidP="00BC10D9">
                <w:pPr>
                  <w:ind w:left="-108" w:right="-108"/>
                  <w:jc w:val="center"/>
                  <w:rPr>
                    <w:rFonts w:ascii="Arial" w:hAnsi="Arial" w:cs="Arial"/>
                    <w:b/>
                    <w:sz w:val="16"/>
                    <w:szCs w:val="16"/>
                    <w:lang w:val="en-US"/>
                  </w:rPr>
                </w:pPr>
                <w:r>
                  <w:rPr>
                    <w:rFonts w:ascii="Arial" w:hAnsi="Arial" w:cs="Arial"/>
                    <w:b/>
                    <w:sz w:val="16"/>
                    <w:szCs w:val="16"/>
                    <w:lang w:val="en-US"/>
                  </w:rPr>
                  <w:t>-</w:t>
                </w:r>
              </w:p>
              <w:p w:rsidR="007D0556" w:rsidRPr="007228BD" w:rsidRDefault="007D0556" w:rsidP="00BC10D9">
                <w:pPr>
                  <w:ind w:left="-108" w:right="-108"/>
                  <w:jc w:val="center"/>
                  <w:rPr>
                    <w:rFonts w:ascii="Arial" w:hAnsi="Arial" w:cs="Arial"/>
                    <w:b/>
                    <w:sz w:val="16"/>
                    <w:szCs w:val="16"/>
                    <w:lang w:val="en-US"/>
                  </w:rPr>
                </w:pPr>
                <w:r>
                  <w:rPr>
                    <w:rFonts w:ascii="Arial" w:hAnsi="Arial" w:cs="Arial"/>
                    <w:b/>
                    <w:sz w:val="16"/>
                    <w:szCs w:val="16"/>
                    <w:lang w:val="en-US"/>
                  </w:rPr>
                  <w:t>2 000</w:t>
                </w:r>
              </w:p>
            </w:tc>
            <w:tc>
              <w:tcPr>
                <w:tcW w:w="850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FFD200"/>
                <w:vAlign w:val="center"/>
              </w:tcPr>
              <w:p w:rsidR="007D0556" w:rsidRDefault="007D0556" w:rsidP="00BC10D9">
                <w:pPr>
                  <w:ind w:left="-106" w:right="-108"/>
                  <w:jc w:val="center"/>
                  <w:rPr>
                    <w:rFonts w:ascii="Arial" w:hAnsi="Arial" w:cs="Arial"/>
                    <w:b/>
                    <w:sz w:val="16"/>
                    <w:szCs w:val="16"/>
                    <w:lang w:val="en-US"/>
                  </w:rPr>
                </w:pPr>
                <w:r>
                  <w:rPr>
                    <w:rFonts w:ascii="Arial" w:hAnsi="Arial" w:cs="Arial"/>
                    <w:b/>
                    <w:sz w:val="16"/>
                    <w:szCs w:val="16"/>
                    <w:lang w:val="en-US"/>
                  </w:rPr>
                  <w:t>2 000</w:t>
                </w:r>
              </w:p>
              <w:p w:rsidR="007D0556" w:rsidRDefault="007D0556" w:rsidP="00BC10D9">
                <w:pPr>
                  <w:ind w:left="-106" w:right="-108"/>
                  <w:jc w:val="center"/>
                  <w:rPr>
                    <w:rFonts w:ascii="Arial" w:hAnsi="Arial" w:cs="Arial"/>
                    <w:b/>
                    <w:sz w:val="16"/>
                    <w:szCs w:val="16"/>
                    <w:lang w:val="en-US"/>
                  </w:rPr>
                </w:pPr>
                <w:r>
                  <w:rPr>
                    <w:rFonts w:ascii="Arial" w:hAnsi="Arial" w:cs="Arial"/>
                    <w:b/>
                    <w:sz w:val="16"/>
                    <w:szCs w:val="16"/>
                    <w:lang w:val="en-US"/>
                  </w:rPr>
                  <w:t>-</w:t>
                </w:r>
              </w:p>
              <w:p w:rsidR="007D0556" w:rsidRPr="007228BD" w:rsidRDefault="007D0556" w:rsidP="00BC10D9">
                <w:pPr>
                  <w:ind w:left="-106" w:right="-108"/>
                  <w:jc w:val="center"/>
                  <w:rPr>
                    <w:rFonts w:ascii="Arial" w:hAnsi="Arial" w:cs="Arial"/>
                    <w:b/>
                    <w:sz w:val="16"/>
                    <w:szCs w:val="16"/>
                    <w:lang w:val="en-US"/>
                  </w:rPr>
                </w:pPr>
                <w:r>
                  <w:rPr>
                    <w:rFonts w:ascii="Arial" w:hAnsi="Arial" w:cs="Arial"/>
                    <w:b/>
                    <w:sz w:val="16"/>
                    <w:szCs w:val="16"/>
                    <w:lang w:val="en-US"/>
                  </w:rPr>
                  <w:t>20 000</w:t>
                </w:r>
              </w:p>
            </w:tc>
            <w:tc>
              <w:tcPr>
                <w:tcW w:w="85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FFD200"/>
                <w:vAlign w:val="center"/>
              </w:tcPr>
              <w:p w:rsidR="007D0556" w:rsidRDefault="007D0556" w:rsidP="00BC10D9">
                <w:pPr>
                  <w:ind w:left="-108" w:right="-108"/>
                  <w:jc w:val="center"/>
                  <w:rPr>
                    <w:rFonts w:ascii="Arial" w:hAnsi="Arial" w:cs="Arial"/>
                    <w:b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b/>
                    <w:sz w:val="16"/>
                    <w:szCs w:val="16"/>
                    <w:lang w:val="en-US"/>
                  </w:rPr>
                  <w:t xml:space="preserve">20 000 </w:t>
                </w:r>
              </w:p>
              <w:p w:rsidR="007D0556" w:rsidRDefault="007D0556" w:rsidP="00BC10D9">
                <w:pPr>
                  <w:ind w:left="-108" w:right="-108"/>
                  <w:jc w:val="center"/>
                  <w:rPr>
                    <w:rFonts w:ascii="Arial" w:hAnsi="Arial" w:cs="Arial"/>
                    <w:b/>
                    <w:sz w:val="16"/>
                    <w:szCs w:val="16"/>
                    <w:lang w:val="en-US"/>
                  </w:rPr>
                </w:pPr>
                <w:r>
                  <w:rPr>
                    <w:rFonts w:ascii="Arial" w:hAnsi="Arial" w:cs="Arial"/>
                    <w:b/>
                    <w:sz w:val="16"/>
                    <w:szCs w:val="16"/>
                    <w:lang w:val="en-US"/>
                  </w:rPr>
                  <w:t xml:space="preserve">- </w:t>
                </w:r>
              </w:p>
              <w:p w:rsidR="007D0556" w:rsidRPr="007228BD" w:rsidRDefault="007D0556" w:rsidP="00BC10D9">
                <w:pPr>
                  <w:ind w:left="-108" w:right="-108"/>
                  <w:jc w:val="center"/>
                  <w:rPr>
                    <w:rFonts w:ascii="Arial" w:hAnsi="Arial" w:cs="Arial"/>
                    <w:b/>
                    <w:sz w:val="16"/>
                    <w:szCs w:val="16"/>
                    <w:lang w:val="en-US"/>
                  </w:rPr>
                </w:pPr>
                <w:r>
                  <w:rPr>
                    <w:rFonts w:ascii="Arial" w:hAnsi="Arial" w:cs="Arial"/>
                    <w:b/>
                    <w:sz w:val="16"/>
                    <w:szCs w:val="16"/>
                    <w:lang w:val="en-US"/>
                  </w:rPr>
                  <w:t>50 000</w:t>
                </w:r>
              </w:p>
            </w:tc>
            <w:tc>
              <w:tcPr>
                <w:tcW w:w="81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D200"/>
                <w:vAlign w:val="center"/>
              </w:tcPr>
              <w:p w:rsidR="007D0556" w:rsidRDefault="007D0556" w:rsidP="00BC10D9">
                <w:pPr>
                  <w:ind w:left="-109" w:right="-107"/>
                  <w:jc w:val="center"/>
                  <w:rPr>
                    <w:rFonts w:ascii="Arial" w:hAnsi="Arial" w:cs="Arial"/>
                    <w:b/>
                    <w:sz w:val="16"/>
                    <w:szCs w:val="16"/>
                    <w:lang w:val="en-US"/>
                  </w:rPr>
                </w:pPr>
                <w:r>
                  <w:rPr>
                    <w:rFonts w:ascii="Arial" w:hAnsi="Arial" w:cs="Arial"/>
                    <w:b/>
                    <w:sz w:val="16"/>
                    <w:szCs w:val="16"/>
                    <w:lang w:val="en-US"/>
                  </w:rPr>
                  <w:t xml:space="preserve">&gt; </w:t>
                </w:r>
              </w:p>
              <w:p w:rsidR="007D0556" w:rsidRPr="00BC0092" w:rsidRDefault="007D0556" w:rsidP="00BC10D9">
                <w:pPr>
                  <w:ind w:left="-109" w:right="-107"/>
                  <w:jc w:val="center"/>
                  <w:rPr>
                    <w:rFonts w:ascii="Arial" w:hAnsi="Arial" w:cs="Arial"/>
                    <w:b/>
                    <w:sz w:val="16"/>
                    <w:szCs w:val="16"/>
                    <w:lang w:val="en-US"/>
                  </w:rPr>
                </w:pPr>
                <w:r>
                  <w:rPr>
                    <w:rFonts w:ascii="Arial" w:hAnsi="Arial" w:cs="Arial"/>
                    <w:b/>
                    <w:sz w:val="16"/>
                    <w:szCs w:val="16"/>
                    <w:lang w:val="en-US"/>
                  </w:rPr>
                  <w:t>50 000</w:t>
                </w:r>
              </w:p>
            </w:tc>
          </w:tr>
          <w:tr w:rsidR="007D0556" w:rsidRPr="002A096D" w:rsidTr="00BC10D9">
            <w:trPr>
              <w:trHeight w:val="439"/>
              <w:tblHeader/>
            </w:trPr>
            <w:tc>
              <w:tcPr>
                <w:tcW w:w="527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D200"/>
                <w:vAlign w:val="center"/>
              </w:tcPr>
              <w:p w:rsidR="007D0556" w:rsidRPr="007A14EB" w:rsidRDefault="007D0556" w:rsidP="00BC10D9">
                <w:pPr>
                  <w:jc w:val="center"/>
                  <w:rPr>
                    <w:rFonts w:ascii="Arial" w:hAnsi="Arial" w:cs="Arial"/>
                    <w:b/>
                    <w:sz w:val="16"/>
                    <w:szCs w:val="16"/>
                  </w:rPr>
                </w:pPr>
              </w:p>
            </w:tc>
            <w:tc>
              <w:tcPr>
                <w:tcW w:w="4224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D200"/>
                <w:vAlign w:val="center"/>
              </w:tcPr>
              <w:p w:rsidR="007D0556" w:rsidRPr="007A14EB" w:rsidRDefault="007D0556" w:rsidP="00BC10D9">
                <w:pPr>
                  <w:jc w:val="center"/>
                  <w:rPr>
                    <w:rFonts w:ascii="Arial" w:hAnsi="Arial" w:cs="Arial"/>
                    <w:b/>
                    <w:sz w:val="16"/>
                    <w:szCs w:val="16"/>
                  </w:rPr>
                </w:pPr>
              </w:p>
            </w:tc>
            <w:tc>
              <w:tcPr>
                <w:tcW w:w="5103" w:type="dxa"/>
                <w:gridSpan w:val="6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D200"/>
                <w:vAlign w:val="center"/>
              </w:tcPr>
              <w:p w:rsidR="007D0556" w:rsidRPr="008E1610" w:rsidRDefault="007D0556" w:rsidP="00BC10D9">
                <w:pPr>
                  <w:jc w:val="center"/>
                  <w:rPr>
                    <w:rFonts w:ascii="Arial" w:hAnsi="Arial" w:cs="Arial"/>
                    <w:b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b/>
                    <w:sz w:val="16"/>
                    <w:szCs w:val="16"/>
                  </w:rPr>
                  <w:t>СУММА ШТРАФНЫХ САНКЦИЙ, ВЗЫСКИВАЕМЫХ ЗА КАЖДОЕ НАРУШЕНИЕ (ТЫС. РУБ.)</w:t>
                </w:r>
              </w:p>
            </w:tc>
          </w:tr>
          <w:tr w:rsidR="007D0556" w:rsidRPr="002A096D" w:rsidTr="00BC10D9">
            <w:trPr>
              <w:trHeight w:val="439"/>
              <w:tblHeader/>
            </w:trPr>
            <w:tc>
              <w:tcPr>
                <w:tcW w:w="52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D200"/>
                <w:vAlign w:val="center"/>
              </w:tcPr>
              <w:p w:rsidR="007D0556" w:rsidRPr="00D3036A" w:rsidRDefault="007D0556" w:rsidP="00BC10D9">
                <w:pPr>
                  <w:jc w:val="center"/>
                  <w:rPr>
                    <w:rFonts w:ascii="Arial" w:hAnsi="Arial" w:cs="Arial"/>
                    <w:b/>
                    <w:sz w:val="16"/>
                    <w:szCs w:val="16"/>
                  </w:rPr>
                </w:pPr>
                <w:r w:rsidRPr="00D3036A">
                  <w:rPr>
                    <w:rFonts w:ascii="Arial" w:hAnsi="Arial" w:cs="Arial"/>
                    <w:b/>
                    <w:sz w:val="16"/>
                    <w:szCs w:val="16"/>
                  </w:rPr>
                  <w:t>1</w:t>
                </w:r>
              </w:p>
            </w:tc>
            <w:tc>
              <w:tcPr>
                <w:tcW w:w="4224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D200"/>
                <w:vAlign w:val="center"/>
              </w:tcPr>
              <w:p w:rsidR="007D0556" w:rsidRPr="00D3036A" w:rsidRDefault="007D0556" w:rsidP="00BC10D9">
                <w:pPr>
                  <w:jc w:val="center"/>
                  <w:rPr>
                    <w:rFonts w:ascii="Arial" w:hAnsi="Arial" w:cs="Arial"/>
                    <w:b/>
                    <w:sz w:val="16"/>
                    <w:szCs w:val="16"/>
                  </w:rPr>
                </w:pPr>
                <w:r w:rsidRPr="00D3036A">
                  <w:rPr>
                    <w:rFonts w:ascii="Arial" w:hAnsi="Arial" w:cs="Arial"/>
                    <w:b/>
                    <w:sz w:val="16"/>
                    <w:szCs w:val="16"/>
                  </w:rPr>
                  <w:t>2</w:t>
                </w:r>
              </w:p>
            </w:tc>
            <w:tc>
              <w:tcPr>
                <w:tcW w:w="88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FFD200"/>
                <w:vAlign w:val="center"/>
              </w:tcPr>
              <w:p w:rsidR="007D0556" w:rsidRPr="00D3036A" w:rsidRDefault="007D0556" w:rsidP="00BC10D9">
                <w:pPr>
                  <w:jc w:val="center"/>
                  <w:rPr>
                    <w:rFonts w:ascii="Arial" w:hAnsi="Arial" w:cs="Arial"/>
                    <w:b/>
                    <w:sz w:val="16"/>
                    <w:szCs w:val="16"/>
                  </w:rPr>
                </w:pPr>
                <w:r w:rsidRPr="00D3036A">
                  <w:rPr>
                    <w:rFonts w:ascii="Arial" w:hAnsi="Arial" w:cs="Arial"/>
                    <w:b/>
                    <w:sz w:val="16"/>
                    <w:szCs w:val="16"/>
                  </w:rPr>
                  <w:t>3</w:t>
                </w:r>
              </w:p>
            </w:tc>
            <w:tc>
              <w:tcPr>
                <w:tcW w:w="850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FFD200"/>
                <w:vAlign w:val="center"/>
              </w:tcPr>
              <w:p w:rsidR="007D0556" w:rsidRPr="00D3036A" w:rsidRDefault="007D0556" w:rsidP="00BC10D9">
                <w:pPr>
                  <w:jc w:val="center"/>
                  <w:rPr>
                    <w:rFonts w:ascii="Arial" w:hAnsi="Arial" w:cs="Arial"/>
                    <w:b/>
                    <w:sz w:val="16"/>
                    <w:szCs w:val="16"/>
                  </w:rPr>
                </w:pPr>
                <w:r w:rsidRPr="00D3036A">
                  <w:rPr>
                    <w:rFonts w:ascii="Arial" w:hAnsi="Arial" w:cs="Arial"/>
                    <w:b/>
                    <w:sz w:val="16"/>
                    <w:szCs w:val="16"/>
                  </w:rPr>
                  <w:t>4</w:t>
                </w:r>
              </w:p>
            </w:tc>
            <w:tc>
              <w:tcPr>
                <w:tcW w:w="85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FFD200"/>
                <w:vAlign w:val="center"/>
              </w:tcPr>
              <w:p w:rsidR="007D0556" w:rsidRPr="00D3036A" w:rsidRDefault="007D0556" w:rsidP="00BC10D9">
                <w:pPr>
                  <w:jc w:val="center"/>
                  <w:rPr>
                    <w:rFonts w:ascii="Arial" w:hAnsi="Arial" w:cs="Arial"/>
                    <w:b/>
                    <w:sz w:val="16"/>
                    <w:szCs w:val="16"/>
                  </w:rPr>
                </w:pPr>
                <w:r w:rsidRPr="00D3036A">
                  <w:rPr>
                    <w:rFonts w:ascii="Arial" w:hAnsi="Arial" w:cs="Arial"/>
                    <w:b/>
                    <w:sz w:val="16"/>
                    <w:szCs w:val="16"/>
                  </w:rPr>
                  <w:t>5</w:t>
                </w:r>
              </w:p>
            </w:tc>
            <w:tc>
              <w:tcPr>
                <w:tcW w:w="850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FFD200"/>
                <w:vAlign w:val="center"/>
              </w:tcPr>
              <w:p w:rsidR="007D0556" w:rsidRPr="00D3036A" w:rsidRDefault="007D0556" w:rsidP="00BC10D9">
                <w:pPr>
                  <w:jc w:val="center"/>
                  <w:rPr>
                    <w:rFonts w:ascii="Arial" w:hAnsi="Arial" w:cs="Arial"/>
                    <w:b/>
                    <w:sz w:val="16"/>
                    <w:szCs w:val="16"/>
                  </w:rPr>
                </w:pPr>
                <w:r w:rsidRPr="00D3036A">
                  <w:rPr>
                    <w:rFonts w:ascii="Arial" w:hAnsi="Arial" w:cs="Arial"/>
                    <w:b/>
                    <w:sz w:val="16"/>
                    <w:szCs w:val="16"/>
                  </w:rPr>
                  <w:t>6</w:t>
                </w:r>
              </w:p>
            </w:tc>
            <w:tc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FFD200"/>
                <w:vAlign w:val="center"/>
              </w:tcPr>
              <w:p w:rsidR="007D0556" w:rsidRPr="00D3036A" w:rsidRDefault="007D0556" w:rsidP="00BC10D9">
                <w:pPr>
                  <w:jc w:val="center"/>
                  <w:rPr>
                    <w:rFonts w:ascii="Arial" w:hAnsi="Arial" w:cs="Arial"/>
                    <w:b/>
                    <w:sz w:val="16"/>
                    <w:szCs w:val="16"/>
                  </w:rPr>
                </w:pPr>
                <w:r w:rsidRPr="00D3036A">
                  <w:rPr>
                    <w:rFonts w:ascii="Arial" w:hAnsi="Arial" w:cs="Arial"/>
                    <w:b/>
                    <w:sz w:val="16"/>
                    <w:szCs w:val="16"/>
                  </w:rPr>
                  <w:t>7</w:t>
                </w:r>
              </w:p>
            </w:tc>
            <w:tc>
              <w:tcPr>
                <w:tcW w:w="815" w:type="dxa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D200"/>
                <w:vAlign w:val="center"/>
              </w:tcPr>
              <w:p w:rsidR="007D0556" w:rsidRPr="00D3036A" w:rsidRDefault="007D0556" w:rsidP="00BC10D9">
                <w:pPr>
                  <w:jc w:val="center"/>
                  <w:rPr>
                    <w:rFonts w:ascii="Arial" w:hAnsi="Arial" w:cs="Arial"/>
                    <w:b/>
                    <w:sz w:val="16"/>
                    <w:szCs w:val="16"/>
                  </w:rPr>
                </w:pPr>
                <w:r w:rsidRPr="00D3036A">
                  <w:rPr>
                    <w:rFonts w:ascii="Arial" w:hAnsi="Arial" w:cs="Arial"/>
                    <w:b/>
                    <w:sz w:val="16"/>
                    <w:szCs w:val="16"/>
                  </w:rPr>
                  <w:t>8</w:t>
                </w:r>
              </w:p>
            </w:tc>
          </w:tr>
          <w:tr w:rsidR="007D0556" w:rsidRPr="002A096D" w:rsidTr="00BC10D9">
            <w:trPr>
              <w:trHeight w:val="1155"/>
            </w:trPr>
            <w:tc>
              <w:tcPr>
                <w:tcW w:w="52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  <w:p w:rsidR="007D0556" w:rsidRPr="002A096D" w:rsidRDefault="007D0556" w:rsidP="00BC10D9">
                <w:pPr>
                  <w:spacing w:line="276" w:lineRule="auto"/>
                  <w:jc w:val="center"/>
                  <w:rPr>
                    <w:sz w:val="20"/>
                    <w:szCs w:val="20"/>
                    <w:lang w:eastAsia="en-US"/>
                  </w:rPr>
                </w:pPr>
                <w:r w:rsidRPr="002A096D">
                  <w:rPr>
                    <w:sz w:val="20"/>
                    <w:szCs w:val="20"/>
                  </w:rPr>
                  <w:t>1.</w:t>
                </w:r>
              </w:p>
            </w:tc>
            <w:tc>
              <w:tcPr>
                <w:tcW w:w="422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  <w:p w:rsidR="007D0556" w:rsidRPr="002A096D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  <w:lang w:eastAsia="en-US"/>
                  </w:rPr>
                </w:pPr>
                <w:r w:rsidRPr="002A096D">
                  <w:rPr>
                    <w:sz w:val="20"/>
                    <w:szCs w:val="20"/>
                  </w:rPr>
                  <w:t xml:space="preserve">Осуществление попытки вноса/ввоза, перемещения, изготовления, хранения и распространения на территории Заказчика спиртных и слабоалкогольных напитков (включая пиво), спиртосодержащих жидкостей, спиртосодержащих лекарственных средств, не входящих в Перечень жизненно необходимых и важнейших лекарственных препаратов в соответствии с нормами Федерального закона от 12.04.2010 N 61-ФЗ </w:t>
                </w:r>
                <w:r>
                  <w:t>"</w:t>
                </w:r>
                <w:r w:rsidRPr="002A096D">
                  <w:rPr>
                    <w:sz w:val="20"/>
                    <w:szCs w:val="20"/>
                  </w:rPr>
                  <w:t>Об обращении лекарственных средств</w:t>
                </w:r>
                <w:r>
                  <w:t>"</w:t>
                </w:r>
                <w:r w:rsidRPr="002A096D">
                  <w:rPr>
                    <w:sz w:val="20"/>
                    <w:szCs w:val="20"/>
                  </w:rPr>
                  <w:t xml:space="preserve"> (Перечень жизненно необходимых и важнейших лекарственных препаратов </w:t>
                </w:r>
                <w:r>
                  <w:rPr>
                    <w:sz w:val="20"/>
                    <w:szCs w:val="20"/>
                  </w:rPr>
                  <w:t xml:space="preserve">в соответствии с </w:t>
                </w:r>
                <w:r w:rsidRPr="002A096D">
                  <w:rPr>
                    <w:sz w:val="20"/>
                    <w:szCs w:val="20"/>
                  </w:rPr>
                  <w:t xml:space="preserve">распоряжением Правительства РФ </w:t>
                </w:r>
                <w:r>
                  <w:rPr>
                    <w:sz w:val="20"/>
                    <w:szCs w:val="20"/>
                  </w:rPr>
                  <w:t xml:space="preserve">в </w:t>
                </w:r>
                <w:r w:rsidRPr="002A096D">
                  <w:rPr>
                    <w:sz w:val="20"/>
                    <w:szCs w:val="20"/>
                  </w:rPr>
                  <w:t>актуальн</w:t>
                </w:r>
                <w:r>
                  <w:rPr>
                    <w:sz w:val="20"/>
                    <w:szCs w:val="20"/>
                  </w:rPr>
                  <w:t>ой</w:t>
                </w:r>
                <w:r w:rsidRPr="002A096D">
                  <w:rPr>
                    <w:sz w:val="20"/>
                    <w:szCs w:val="20"/>
                  </w:rPr>
                  <w:t xml:space="preserve"> верси</w:t>
                </w:r>
                <w:r>
                  <w:rPr>
                    <w:sz w:val="20"/>
                    <w:szCs w:val="20"/>
                  </w:rPr>
                  <w:t>и</w:t>
                </w:r>
                <w:r w:rsidRPr="002A096D">
                  <w:rPr>
                    <w:sz w:val="20"/>
                    <w:szCs w:val="20"/>
                  </w:rPr>
                  <w:t>)</w:t>
                </w:r>
                <w:r>
                  <w:rPr>
                    <w:sz w:val="20"/>
                    <w:szCs w:val="20"/>
                  </w:rPr>
                  <w:t>.</w:t>
                </w:r>
              </w:p>
            </w:tc>
            <w:tc>
              <w:tcPr>
                <w:tcW w:w="5103" w:type="dxa"/>
                <w:gridSpan w:val="6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  <w:p w:rsidR="007D0556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200 за единичное нарушение,</w:t>
                </w:r>
              </w:p>
              <w:p w:rsidR="007D0556" w:rsidRPr="002A096D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  <w:lang w:eastAsia="en-US"/>
                  </w:rPr>
                </w:pPr>
                <w:r>
                  <w:rPr>
                    <w:sz w:val="20"/>
                    <w:szCs w:val="20"/>
                  </w:rPr>
                  <w:t>1000 за повторное нарушение в период действия договора, но не более суммы договора</w:t>
                </w:r>
              </w:p>
            </w:tc>
          </w:tr>
          <w:tr w:rsidR="007D0556" w:rsidRPr="002A096D" w:rsidTr="00BC10D9">
            <w:trPr>
              <w:trHeight w:val="823"/>
            </w:trPr>
            <w:tc>
              <w:tcPr>
                <w:tcW w:w="52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  <w:p w:rsidR="007D0556" w:rsidRPr="002A096D" w:rsidRDefault="007D0556" w:rsidP="00BC10D9">
                <w:pPr>
                  <w:spacing w:line="276" w:lineRule="auto"/>
                  <w:jc w:val="center"/>
                  <w:rPr>
                    <w:sz w:val="20"/>
                    <w:szCs w:val="20"/>
                    <w:lang w:eastAsia="en-US"/>
                  </w:rPr>
                </w:pPr>
                <w:r w:rsidRPr="002A096D">
                  <w:rPr>
                    <w:sz w:val="20"/>
                    <w:szCs w:val="20"/>
                  </w:rPr>
                  <w:t>2.</w:t>
                </w:r>
              </w:p>
            </w:tc>
            <w:tc>
              <w:tcPr>
                <w:tcW w:w="422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  <w:p w:rsidR="007D0556" w:rsidRPr="002A096D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  <w:lang w:eastAsia="en-US"/>
                  </w:rPr>
                </w:pPr>
                <w:r w:rsidRPr="002A096D">
                  <w:rPr>
                    <w:sz w:val="20"/>
                    <w:szCs w:val="20"/>
                  </w:rPr>
                  <w:t>Нахождение (проход/выход) на территории Заказчика в состоянии алкогольного опьянения, употребление на территории Заказчика спиртных и слабоалкогольных напитков (включая пиво), спиртосодержащих жидкостей.</w:t>
                </w:r>
              </w:p>
            </w:tc>
            <w:tc>
              <w:tcPr>
                <w:tcW w:w="5103" w:type="dxa"/>
                <w:gridSpan w:val="6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  <w:p w:rsidR="007D0556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200 за единичное нарушение,</w:t>
                </w:r>
              </w:p>
              <w:p w:rsidR="007D0556" w:rsidRPr="002A096D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  <w:lang w:eastAsia="en-US"/>
                  </w:rPr>
                </w:pPr>
                <w:r>
                  <w:rPr>
                    <w:sz w:val="20"/>
                    <w:szCs w:val="20"/>
                  </w:rPr>
                  <w:t>1000 за повторное нарушение в период действия договора, но не более суммы договора</w:t>
                </w:r>
              </w:p>
            </w:tc>
          </w:tr>
          <w:tr w:rsidR="007D0556" w:rsidRPr="002A096D" w:rsidTr="00BC10D9">
            <w:trPr>
              <w:trHeight w:val="823"/>
            </w:trPr>
            <w:tc>
              <w:tcPr>
                <w:tcW w:w="52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  <w:p w:rsidR="007D0556" w:rsidRPr="002A096D" w:rsidRDefault="007D0556" w:rsidP="00BC10D9">
                <w:pPr>
                  <w:spacing w:line="276" w:lineRule="auto"/>
                  <w:jc w:val="center"/>
                  <w:rPr>
                    <w:sz w:val="20"/>
                    <w:szCs w:val="20"/>
                    <w:lang w:eastAsia="en-US"/>
                  </w:rPr>
                </w:pPr>
                <w:r w:rsidRPr="002A096D">
                  <w:rPr>
                    <w:sz w:val="20"/>
                    <w:szCs w:val="20"/>
                  </w:rPr>
                  <w:t>3.</w:t>
                </w:r>
              </w:p>
            </w:tc>
            <w:tc>
              <w:tcPr>
                <w:tcW w:w="422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  <w:p w:rsidR="007D0556" w:rsidRPr="002A096D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  <w:lang w:eastAsia="en-US"/>
                  </w:rPr>
                </w:pPr>
                <w:r w:rsidRPr="002A096D">
                  <w:rPr>
                    <w:sz w:val="20"/>
                    <w:szCs w:val="20"/>
                  </w:rPr>
                  <w:t>Нахождение на территории Заказчика в состоянии после употребления алкогольных напитков.</w:t>
                </w:r>
              </w:p>
            </w:tc>
            <w:tc>
              <w:tcPr>
                <w:tcW w:w="5103" w:type="dxa"/>
                <w:gridSpan w:val="6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  <w:p w:rsidR="007D0556" w:rsidRPr="002A096D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  <w:lang w:eastAsia="en-US"/>
                  </w:rPr>
                </w:pPr>
                <w:r w:rsidRPr="002A096D">
                  <w:rPr>
                    <w:sz w:val="20"/>
                    <w:szCs w:val="20"/>
                  </w:rPr>
                  <w:t>100</w:t>
                </w:r>
              </w:p>
            </w:tc>
          </w:tr>
          <w:tr w:rsidR="007D0556" w:rsidRPr="002A096D" w:rsidTr="00BC10D9">
            <w:trPr>
              <w:trHeight w:val="823"/>
            </w:trPr>
            <w:tc>
              <w:tcPr>
                <w:tcW w:w="52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  <w:p w:rsidR="007D0556" w:rsidRPr="002A096D" w:rsidRDefault="007D0556" w:rsidP="00BC10D9">
                <w:pPr>
                  <w:spacing w:line="276" w:lineRule="auto"/>
                  <w:jc w:val="center"/>
                  <w:rPr>
                    <w:sz w:val="20"/>
                    <w:szCs w:val="20"/>
                    <w:lang w:eastAsia="en-US"/>
                  </w:rPr>
                </w:pPr>
                <w:r>
                  <w:rPr>
                    <w:sz w:val="20"/>
                    <w:szCs w:val="20"/>
                  </w:rPr>
                  <w:t>4</w:t>
                </w:r>
                <w:r w:rsidRPr="002A096D">
                  <w:rPr>
                    <w:sz w:val="20"/>
                    <w:szCs w:val="20"/>
                  </w:rPr>
                  <w:t>.</w:t>
                </w:r>
              </w:p>
            </w:tc>
            <w:tc>
              <w:tcPr>
                <w:tcW w:w="422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  <w:p w:rsidR="007D0556" w:rsidRPr="002A096D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  <w:lang w:eastAsia="en-US"/>
                  </w:rPr>
                </w:pPr>
                <w:r w:rsidRPr="002A096D">
                  <w:rPr>
                    <w:sz w:val="20"/>
                    <w:szCs w:val="20"/>
                  </w:rPr>
                  <w:t>Нахождение на территории Заказчика в состоянии наркотического или токсического опьянения, употребление нарк</w:t>
                </w:r>
                <w:r>
                  <w:rPr>
                    <w:sz w:val="20"/>
                    <w:szCs w:val="20"/>
                  </w:rPr>
                  <w:t>отических (токсических) веществ, а также веществ, вызывающих наркотическое, токсическое или иное опьянение.</w:t>
                </w:r>
              </w:p>
            </w:tc>
            <w:tc>
              <w:tcPr>
                <w:tcW w:w="5103" w:type="dxa"/>
                <w:gridSpan w:val="6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  <w:p w:rsidR="007D0556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200 за единичное нарушение,</w:t>
                </w:r>
              </w:p>
              <w:p w:rsidR="007D0556" w:rsidRPr="002A096D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  <w:lang w:eastAsia="en-US"/>
                  </w:rPr>
                </w:pPr>
                <w:r>
                  <w:rPr>
                    <w:sz w:val="20"/>
                    <w:szCs w:val="20"/>
                  </w:rPr>
                  <w:t>1000 за повторное нарушение в период действия договора, но не более суммы договора</w:t>
                </w:r>
              </w:p>
            </w:tc>
          </w:tr>
          <w:tr w:rsidR="007D0556" w:rsidRPr="002A096D" w:rsidTr="00BC10D9">
            <w:trPr>
              <w:trHeight w:val="823"/>
            </w:trPr>
            <w:tc>
              <w:tcPr>
                <w:tcW w:w="52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  <w:p w:rsidR="007D0556" w:rsidRPr="002A096D" w:rsidRDefault="007D0556" w:rsidP="00BC10D9">
                <w:pPr>
                  <w:spacing w:line="276" w:lineRule="auto"/>
                  <w:jc w:val="center"/>
                  <w:rPr>
                    <w:sz w:val="20"/>
                    <w:szCs w:val="20"/>
                    <w:lang w:eastAsia="en-US"/>
                  </w:rPr>
                </w:pPr>
                <w:r>
                  <w:rPr>
                    <w:sz w:val="20"/>
                    <w:szCs w:val="20"/>
                  </w:rPr>
                  <w:t>5</w:t>
                </w:r>
                <w:r w:rsidRPr="002A096D">
                  <w:rPr>
                    <w:sz w:val="20"/>
                    <w:szCs w:val="20"/>
                  </w:rPr>
                  <w:t>.</w:t>
                </w:r>
              </w:p>
            </w:tc>
            <w:tc>
              <w:tcPr>
                <w:tcW w:w="422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  <w:p w:rsidR="007D0556" w:rsidRPr="002A096D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  <w:lang w:eastAsia="en-US"/>
                  </w:rPr>
                </w:pPr>
                <w:r w:rsidRPr="002A096D">
                  <w:rPr>
                    <w:sz w:val="20"/>
                    <w:szCs w:val="20"/>
                  </w:rPr>
                  <w:t>Осуществление попытки вноса/ввоза, выноса/вывоза</w:t>
                </w:r>
                <w:r>
                  <w:rPr>
                    <w:sz w:val="20"/>
                    <w:szCs w:val="20"/>
                  </w:rPr>
                  <w:t xml:space="preserve">, </w:t>
                </w:r>
                <w:r w:rsidRPr="002A096D">
                  <w:rPr>
                    <w:sz w:val="20"/>
                    <w:szCs w:val="20"/>
                  </w:rPr>
                  <w:t>перемещения, употребления, изготовления, распространения, хранения на территории Заказчика наркотических (токсических) веществ</w:t>
                </w:r>
                <w:r>
                  <w:rPr>
                    <w:sz w:val="20"/>
                    <w:szCs w:val="20"/>
                  </w:rPr>
                  <w:t>, а также веществ, вызывающих наркотическое, токсическое или иное опьянение.</w:t>
                </w:r>
              </w:p>
            </w:tc>
            <w:tc>
              <w:tcPr>
                <w:tcW w:w="5103" w:type="dxa"/>
                <w:gridSpan w:val="6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  <w:p w:rsidR="007D0556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200 за единичное нарушение,</w:t>
                </w:r>
              </w:p>
              <w:p w:rsidR="007D0556" w:rsidRPr="002A096D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  <w:lang w:eastAsia="en-US"/>
                  </w:rPr>
                </w:pPr>
                <w:r>
                  <w:rPr>
                    <w:sz w:val="20"/>
                    <w:szCs w:val="20"/>
                  </w:rPr>
                  <w:t>1000 за повторное нарушение в период действия договора, но не более суммы договора</w:t>
                </w:r>
              </w:p>
            </w:tc>
          </w:tr>
          <w:tr w:rsidR="007D0556" w:rsidRPr="002A096D" w:rsidTr="00BC10D9">
            <w:trPr>
              <w:trHeight w:val="823"/>
            </w:trPr>
            <w:tc>
              <w:tcPr>
                <w:tcW w:w="52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  <w:p w:rsidR="007D0556" w:rsidRPr="002A096D" w:rsidRDefault="007D0556" w:rsidP="00BC10D9">
                <w:pPr>
                  <w:spacing w:line="276" w:lineRule="auto"/>
                  <w:jc w:val="center"/>
                  <w:rPr>
                    <w:sz w:val="20"/>
                    <w:szCs w:val="20"/>
                    <w:lang w:eastAsia="en-US"/>
                  </w:rPr>
                </w:pPr>
                <w:r>
                  <w:rPr>
                    <w:sz w:val="20"/>
                    <w:szCs w:val="20"/>
                  </w:rPr>
                  <w:lastRenderedPageBreak/>
                  <w:t>6</w:t>
                </w:r>
                <w:r w:rsidRPr="002A096D">
                  <w:rPr>
                    <w:sz w:val="20"/>
                    <w:szCs w:val="20"/>
                  </w:rPr>
                  <w:t>.</w:t>
                </w:r>
              </w:p>
            </w:tc>
            <w:tc>
              <w:tcPr>
                <w:tcW w:w="422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  <w:p w:rsidR="007D0556" w:rsidRPr="002A096D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  <w:lang w:eastAsia="en-US"/>
                  </w:rPr>
                </w:pPr>
                <w:r w:rsidRPr="002A096D">
                  <w:rPr>
                    <w:sz w:val="20"/>
                    <w:szCs w:val="20"/>
                  </w:rPr>
                  <w:t xml:space="preserve">Самовольная (несанкционированная) рубка (повреждение или уничтожение до степени прекращения роста) лесных и иных насаждение.  </w:t>
                </w:r>
              </w:p>
            </w:tc>
            <w:tc>
              <w:tcPr>
                <w:tcW w:w="88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:rsidR="007D0556" w:rsidRPr="00A0000C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  <w:lang w:val="en-US" w:eastAsia="en-US"/>
                  </w:rPr>
                </w:pPr>
                <w:r>
                  <w:rPr>
                    <w:sz w:val="20"/>
                    <w:szCs w:val="20"/>
                    <w:lang w:val="en-US" w:eastAsia="en-US"/>
                  </w:rPr>
                  <w:t>20</w:t>
                </w:r>
              </w:p>
            </w:tc>
            <w:tc>
              <w:tcPr>
                <w:tcW w:w="850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7D0556" w:rsidRPr="00A0000C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  <w:lang w:val="en-US" w:eastAsia="en-US"/>
                  </w:rPr>
                </w:pPr>
                <w:r>
                  <w:rPr>
                    <w:sz w:val="20"/>
                    <w:szCs w:val="20"/>
                    <w:lang w:val="en-US" w:eastAsia="en-US"/>
                  </w:rPr>
                  <w:t>40</w:t>
                </w:r>
              </w:p>
            </w:tc>
            <w:tc>
              <w:tcPr>
                <w:tcW w:w="85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7D0556" w:rsidRPr="00A0000C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  <w:lang w:val="en-US" w:eastAsia="en-US"/>
                  </w:rPr>
                </w:pPr>
                <w:r>
                  <w:rPr>
                    <w:sz w:val="20"/>
                    <w:szCs w:val="20"/>
                    <w:lang w:val="en-US" w:eastAsia="en-US"/>
                  </w:rPr>
                  <w:t>60</w:t>
                </w:r>
              </w:p>
            </w:tc>
            <w:tc>
              <w:tcPr>
                <w:tcW w:w="850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7D0556" w:rsidRPr="00A0000C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  <w:lang w:val="en-US" w:eastAsia="en-US"/>
                  </w:rPr>
                </w:pPr>
                <w:r>
                  <w:rPr>
                    <w:sz w:val="20"/>
                    <w:szCs w:val="20"/>
                    <w:lang w:val="en-US" w:eastAsia="en-US"/>
                  </w:rPr>
                  <w:t>100</w:t>
                </w:r>
              </w:p>
            </w:tc>
            <w:tc>
              <w:tcPr>
                <w:tcW w:w="85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7D0556" w:rsidRPr="00A0000C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  <w:lang w:val="en-US" w:eastAsia="en-US"/>
                  </w:rPr>
                </w:pPr>
                <w:r>
                  <w:rPr>
                    <w:sz w:val="20"/>
                    <w:szCs w:val="20"/>
                    <w:lang w:val="en-US" w:eastAsia="en-US"/>
                  </w:rPr>
                  <w:t>150</w:t>
                </w:r>
              </w:p>
            </w:tc>
            <w:tc>
              <w:tcPr>
                <w:tcW w:w="81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  <w:p w:rsidR="007D0556" w:rsidRPr="00A0000C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  <w:lang w:val="en-US" w:eastAsia="en-US"/>
                  </w:rPr>
                </w:pPr>
                <w:r>
                  <w:rPr>
                    <w:sz w:val="20"/>
                    <w:szCs w:val="20"/>
                    <w:lang w:val="en-US" w:eastAsia="en-US"/>
                  </w:rPr>
                  <w:t>200</w:t>
                </w:r>
              </w:p>
            </w:tc>
          </w:tr>
          <w:tr w:rsidR="007D0556" w:rsidRPr="002A096D" w:rsidTr="00BC10D9">
            <w:trPr>
              <w:trHeight w:val="823"/>
            </w:trPr>
            <w:tc>
              <w:tcPr>
                <w:tcW w:w="52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  <w:p w:rsidR="007D0556" w:rsidRPr="002A096D" w:rsidRDefault="007D0556" w:rsidP="00BC10D9">
                <w:pPr>
                  <w:spacing w:line="276" w:lineRule="auto"/>
                  <w:jc w:val="center"/>
                  <w:rPr>
                    <w:sz w:val="20"/>
                    <w:szCs w:val="20"/>
                    <w:lang w:eastAsia="en-US"/>
                  </w:rPr>
                </w:pPr>
                <w:r>
                  <w:rPr>
                    <w:sz w:val="20"/>
                    <w:szCs w:val="20"/>
                  </w:rPr>
                  <w:t>7</w:t>
                </w:r>
                <w:r w:rsidRPr="002A096D">
                  <w:rPr>
                    <w:sz w:val="20"/>
                    <w:szCs w:val="20"/>
                  </w:rPr>
                  <w:t>.</w:t>
                </w:r>
              </w:p>
            </w:tc>
            <w:tc>
              <w:tcPr>
                <w:tcW w:w="422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  <w:p w:rsidR="007D0556" w:rsidRPr="002A096D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  <w:lang w:eastAsia="en-US"/>
                  </w:rPr>
                </w:pPr>
                <w:r w:rsidRPr="002A096D">
                  <w:rPr>
                    <w:sz w:val="20"/>
                    <w:szCs w:val="20"/>
                  </w:rPr>
                  <w:t>Осуществление попытки вноса/ввоза, выноса/вывоза перемещения, применения, изготовления и распространения на территории Заказчика, оружия, боеприпасов,</w:t>
                </w:r>
                <w:r>
                  <w:rPr>
                    <w:sz w:val="20"/>
                    <w:szCs w:val="20"/>
                  </w:rPr>
                  <w:t xml:space="preserve"> взрывчатых веществ и взрывных устройств,</w:t>
                </w:r>
                <w:r w:rsidRPr="002A096D">
                  <w:rPr>
                    <w:sz w:val="20"/>
                    <w:szCs w:val="20"/>
                  </w:rPr>
                  <w:t xml:space="preserve"> орудий промысла животных и ловли рыбы.</w:t>
                </w:r>
              </w:p>
            </w:tc>
            <w:tc>
              <w:tcPr>
                <w:tcW w:w="88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:rsidR="007D0556" w:rsidRPr="00A0000C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  <w:lang w:val="en-US" w:eastAsia="en-US"/>
                  </w:rPr>
                </w:pPr>
                <w:r>
                  <w:rPr>
                    <w:sz w:val="20"/>
                    <w:szCs w:val="20"/>
                    <w:lang w:val="en-US" w:eastAsia="en-US"/>
                  </w:rPr>
                  <w:t>15</w:t>
                </w:r>
              </w:p>
            </w:tc>
            <w:tc>
              <w:tcPr>
                <w:tcW w:w="850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7D0556" w:rsidRPr="00A0000C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  <w:lang w:val="en-US" w:eastAsia="en-US"/>
                  </w:rPr>
                </w:pPr>
                <w:r>
                  <w:rPr>
                    <w:sz w:val="20"/>
                    <w:szCs w:val="20"/>
                    <w:lang w:val="en-US" w:eastAsia="en-US"/>
                  </w:rPr>
                  <w:t>30</w:t>
                </w:r>
              </w:p>
            </w:tc>
            <w:tc>
              <w:tcPr>
                <w:tcW w:w="85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7D0556" w:rsidRPr="00A0000C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  <w:lang w:val="en-US" w:eastAsia="en-US"/>
                  </w:rPr>
                </w:pPr>
                <w:r>
                  <w:rPr>
                    <w:sz w:val="20"/>
                    <w:szCs w:val="20"/>
                    <w:lang w:val="en-US" w:eastAsia="en-US"/>
                  </w:rPr>
                  <w:t>50</w:t>
                </w:r>
              </w:p>
            </w:tc>
            <w:tc>
              <w:tcPr>
                <w:tcW w:w="850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7D0556" w:rsidRPr="00A0000C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  <w:lang w:val="en-US" w:eastAsia="en-US"/>
                  </w:rPr>
                </w:pPr>
                <w:r>
                  <w:rPr>
                    <w:sz w:val="20"/>
                    <w:szCs w:val="20"/>
                    <w:lang w:val="en-US" w:eastAsia="en-US"/>
                  </w:rPr>
                  <w:t>100</w:t>
                </w:r>
              </w:p>
            </w:tc>
            <w:tc>
              <w:tcPr>
                <w:tcW w:w="85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7D0556" w:rsidRPr="00A0000C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  <w:lang w:val="en-US" w:eastAsia="en-US"/>
                  </w:rPr>
                </w:pPr>
                <w:r>
                  <w:rPr>
                    <w:sz w:val="20"/>
                    <w:szCs w:val="20"/>
                    <w:lang w:val="en-US" w:eastAsia="en-US"/>
                  </w:rPr>
                  <w:t>150</w:t>
                </w:r>
              </w:p>
            </w:tc>
            <w:tc>
              <w:tcPr>
                <w:tcW w:w="81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  <w:p w:rsidR="007D0556" w:rsidRPr="00F159C6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  <w:lang w:val="en-US" w:eastAsia="en-US"/>
                  </w:rPr>
                </w:pPr>
                <w:r>
                  <w:rPr>
                    <w:sz w:val="20"/>
                    <w:szCs w:val="20"/>
                    <w:lang w:val="en-US" w:eastAsia="en-US"/>
                  </w:rPr>
                  <w:t>200</w:t>
                </w:r>
              </w:p>
            </w:tc>
          </w:tr>
          <w:tr w:rsidR="007D0556" w:rsidRPr="002A096D" w:rsidTr="00BC10D9">
            <w:trPr>
              <w:trHeight w:val="948"/>
            </w:trPr>
            <w:tc>
              <w:tcPr>
                <w:tcW w:w="52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  <w:p w:rsidR="007D0556" w:rsidRPr="002A096D" w:rsidRDefault="007D0556" w:rsidP="00BC10D9">
                <w:pPr>
                  <w:spacing w:line="276" w:lineRule="auto"/>
                  <w:jc w:val="center"/>
                  <w:rPr>
                    <w:sz w:val="20"/>
                    <w:szCs w:val="20"/>
                    <w:lang w:eastAsia="en-US"/>
                  </w:rPr>
                </w:pPr>
                <w:r>
                  <w:rPr>
                    <w:sz w:val="20"/>
                    <w:szCs w:val="20"/>
                  </w:rPr>
                  <w:t>8</w:t>
                </w:r>
                <w:r w:rsidRPr="002A096D">
                  <w:rPr>
                    <w:sz w:val="20"/>
                    <w:szCs w:val="20"/>
                  </w:rPr>
                  <w:t>.</w:t>
                </w:r>
              </w:p>
            </w:tc>
            <w:tc>
              <w:tcPr>
                <w:tcW w:w="422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hideMark/>
              </w:tcPr>
              <w:p w:rsidR="007D0556" w:rsidRPr="002A096D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  <w:lang w:eastAsia="en-US"/>
                  </w:rPr>
                </w:pPr>
                <w:r w:rsidRPr="002A096D">
                  <w:rPr>
                    <w:sz w:val="20"/>
                    <w:szCs w:val="20"/>
                  </w:rPr>
                  <w:t>Отсутствие установленных настоящим Стандартом любого вида пропусков у работников подрядных (субподрядных) организаций на территории Заказчика, в т.ч. на проведение фото- видеосъемки.</w:t>
                </w:r>
              </w:p>
            </w:tc>
            <w:tc>
              <w:tcPr>
                <w:tcW w:w="5103" w:type="dxa"/>
                <w:gridSpan w:val="6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  <w:p w:rsidR="007D0556" w:rsidRPr="002A096D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  <w:lang w:eastAsia="en-US"/>
                  </w:rPr>
                </w:pPr>
                <w:r w:rsidRPr="002A096D">
                  <w:rPr>
                    <w:sz w:val="20"/>
                    <w:szCs w:val="20"/>
                  </w:rPr>
                  <w:t>10</w:t>
                </w:r>
              </w:p>
            </w:tc>
          </w:tr>
          <w:tr w:rsidR="007D0556" w:rsidRPr="002A096D" w:rsidTr="00BC10D9">
            <w:trPr>
              <w:trHeight w:val="284"/>
            </w:trPr>
            <w:tc>
              <w:tcPr>
                <w:tcW w:w="52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  <w:p w:rsidR="007D0556" w:rsidRPr="002A096D" w:rsidRDefault="007D0556" w:rsidP="00BC10D9">
                <w:pPr>
                  <w:spacing w:line="276" w:lineRule="auto"/>
                  <w:jc w:val="center"/>
                  <w:rPr>
                    <w:sz w:val="20"/>
                    <w:szCs w:val="20"/>
                    <w:lang w:eastAsia="en-US"/>
                  </w:rPr>
                </w:pPr>
                <w:r>
                  <w:rPr>
                    <w:sz w:val="20"/>
                    <w:szCs w:val="20"/>
                  </w:rPr>
                  <w:t>9</w:t>
                </w:r>
                <w:r w:rsidRPr="002A096D">
                  <w:rPr>
                    <w:sz w:val="20"/>
                    <w:szCs w:val="20"/>
                  </w:rPr>
                  <w:t>.</w:t>
                </w:r>
              </w:p>
            </w:tc>
            <w:tc>
              <w:tcPr>
                <w:tcW w:w="422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  <w:p w:rsidR="007D0556" w:rsidRPr="002A096D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  <w:lang w:eastAsia="en-US"/>
                  </w:rPr>
                </w:pPr>
                <w:r w:rsidRPr="002A096D">
                  <w:rPr>
                    <w:sz w:val="20"/>
                    <w:szCs w:val="20"/>
                  </w:rPr>
                  <w:t>Подделка пропускных документов (использование чужих или просроченных пропусков, передача пропуска другому лицу). Несвоевременная сдача/замена просроченных пропусков и пропусков на уволенных работников. Утеря или порча пропусков. Предоставление недостоверной информации в заявке на пропуск. Самовольное внесение изменений в оформленный пропуск.</w:t>
                </w:r>
              </w:p>
            </w:tc>
            <w:tc>
              <w:tcPr>
                <w:tcW w:w="5103" w:type="dxa"/>
                <w:gridSpan w:val="6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  <w:p w:rsidR="007D0556" w:rsidRPr="002A096D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  <w:lang w:eastAsia="en-US"/>
                  </w:rPr>
                </w:pPr>
                <w:r w:rsidRPr="002A096D">
                  <w:rPr>
                    <w:sz w:val="20"/>
                    <w:szCs w:val="20"/>
                  </w:rPr>
                  <w:t>50</w:t>
                </w:r>
              </w:p>
            </w:tc>
          </w:tr>
          <w:tr w:rsidR="007D0556" w:rsidRPr="002A096D" w:rsidTr="00BC10D9">
            <w:trPr>
              <w:trHeight w:val="601"/>
            </w:trPr>
            <w:tc>
              <w:tcPr>
                <w:tcW w:w="52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  <w:p w:rsidR="007D0556" w:rsidRPr="002A096D" w:rsidRDefault="007D0556" w:rsidP="00BC10D9">
                <w:pPr>
                  <w:spacing w:line="276" w:lineRule="auto"/>
                  <w:jc w:val="center"/>
                  <w:rPr>
                    <w:sz w:val="20"/>
                    <w:szCs w:val="20"/>
                    <w:lang w:eastAsia="en-US"/>
                  </w:rPr>
                </w:pPr>
                <w:r>
                  <w:rPr>
                    <w:sz w:val="20"/>
                    <w:szCs w:val="20"/>
                  </w:rPr>
                  <w:t>10</w:t>
                </w:r>
                <w:r w:rsidRPr="002A096D">
                  <w:rPr>
                    <w:sz w:val="20"/>
                    <w:szCs w:val="20"/>
                  </w:rPr>
                  <w:t>.</w:t>
                </w:r>
              </w:p>
            </w:tc>
            <w:tc>
              <w:tcPr>
                <w:tcW w:w="422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  <w:p w:rsidR="007D0556" w:rsidRPr="002A096D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  <w:lang w:eastAsia="en-US"/>
                  </w:rPr>
                </w:pPr>
                <w:r w:rsidRPr="002A096D">
                  <w:rPr>
                    <w:sz w:val="20"/>
                    <w:szCs w:val="20"/>
                  </w:rPr>
                  <w:t>Отказ от прохождения освидетельствования на алкогольное/наркотическое (токсическое) опьянение.</w:t>
                </w:r>
              </w:p>
            </w:tc>
            <w:tc>
              <w:tcPr>
                <w:tcW w:w="5103" w:type="dxa"/>
                <w:gridSpan w:val="6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  <w:p w:rsidR="007D0556" w:rsidRPr="002A096D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  <w:lang w:eastAsia="en-US"/>
                  </w:rPr>
                </w:pPr>
                <w:r w:rsidRPr="002A096D">
                  <w:rPr>
                    <w:sz w:val="20"/>
                    <w:szCs w:val="20"/>
                  </w:rPr>
                  <w:t>100</w:t>
                </w:r>
              </w:p>
            </w:tc>
          </w:tr>
          <w:tr w:rsidR="007D0556" w:rsidRPr="002A096D" w:rsidTr="00BC10D9">
            <w:trPr>
              <w:trHeight w:val="601"/>
            </w:trPr>
            <w:tc>
              <w:tcPr>
                <w:tcW w:w="52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  <w:p w:rsidR="007D0556" w:rsidRPr="002A096D" w:rsidRDefault="007D0556" w:rsidP="00BC10D9">
                <w:pPr>
                  <w:spacing w:line="276" w:lineRule="auto"/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11</w:t>
                </w:r>
                <w:r w:rsidRPr="002A096D">
                  <w:rPr>
                    <w:sz w:val="20"/>
                    <w:szCs w:val="20"/>
                  </w:rPr>
                  <w:t>.</w:t>
                </w:r>
              </w:p>
            </w:tc>
            <w:tc>
              <w:tcPr>
                <w:tcW w:w="422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  <w:p w:rsidR="007D0556" w:rsidRPr="002A096D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  <w:lang w:eastAsia="en-US"/>
                  </w:rPr>
                </w:pPr>
                <w:r w:rsidRPr="002A096D">
                  <w:rPr>
                    <w:sz w:val="20"/>
                    <w:szCs w:val="20"/>
                  </w:rPr>
                  <w:t>Курение вне специально оборудованных мест.</w:t>
                </w:r>
              </w:p>
            </w:tc>
            <w:tc>
              <w:tcPr>
                <w:tcW w:w="5103" w:type="dxa"/>
                <w:gridSpan w:val="6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  <w:p w:rsidR="007D0556" w:rsidRPr="002A096D" w:rsidRDefault="007D0556" w:rsidP="00BC10D9">
                <w:pPr>
                  <w:spacing w:line="276" w:lineRule="auto"/>
                  <w:jc w:val="both"/>
                  <w:rPr>
                    <w:sz w:val="20"/>
                    <w:szCs w:val="20"/>
                    <w:lang w:eastAsia="en-US"/>
                  </w:rPr>
                </w:pPr>
                <w:r w:rsidRPr="002A096D">
                  <w:rPr>
                    <w:sz w:val="20"/>
                    <w:szCs w:val="20"/>
                  </w:rPr>
                  <w:t>100</w:t>
                </w:r>
              </w:p>
            </w:tc>
          </w:tr>
        </w:tbl>
      </w:sdtContent>
    </w:sdt>
    <w:p w:rsidR="000362C2" w:rsidRPr="000362C2" w:rsidRDefault="000362C2" w:rsidP="000362C2">
      <w:pPr>
        <w:tabs>
          <w:tab w:val="left" w:pos="709"/>
        </w:tabs>
        <w:ind w:firstLine="709"/>
        <w:textAlignment w:val="auto"/>
      </w:pPr>
    </w:p>
    <w:p w:rsidR="00641524" w:rsidRPr="000C001D" w:rsidRDefault="00641524" w:rsidP="00641524">
      <w:pPr>
        <w:ind w:firstLine="709"/>
      </w:pPr>
    </w:p>
    <w:p w:rsidR="00641524" w:rsidRPr="00062276" w:rsidRDefault="00641524" w:rsidP="00641524">
      <w:pPr>
        <w:widowControl w:val="0"/>
        <w:autoSpaceDE w:val="0"/>
        <w:adjustRightInd w:val="0"/>
        <w:jc w:val="center"/>
        <w:rPr>
          <w:b/>
        </w:rPr>
      </w:pPr>
      <w:r w:rsidRPr="00062276">
        <w:rPr>
          <w:b/>
        </w:rPr>
        <w:t>Подписи Сторон:</w:t>
      </w:r>
    </w:p>
    <w:p w:rsidR="00641524" w:rsidRDefault="00641524" w:rsidP="00641524">
      <w:pPr>
        <w:widowControl w:val="0"/>
        <w:autoSpaceDE w:val="0"/>
        <w:adjustRightInd w:val="0"/>
        <w:jc w:val="center"/>
      </w:pPr>
    </w:p>
    <w:tbl>
      <w:tblPr>
        <w:tblW w:w="9832" w:type="dxa"/>
        <w:jc w:val="center"/>
        <w:tblLook w:val="01E0" w:firstRow="1" w:lastRow="1" w:firstColumn="1" w:lastColumn="1" w:noHBand="0" w:noVBand="0"/>
      </w:tblPr>
      <w:tblGrid>
        <w:gridCol w:w="9399"/>
        <w:gridCol w:w="433"/>
      </w:tblGrid>
      <w:sdt>
        <w:sdtPr>
          <w:id w:val="4719405"/>
          <w:placeholder>
            <w:docPart w:val="BD2D944C217B489295BA3B8F9CB50A7C"/>
          </w:placeholder>
        </w:sdtPr>
        <w:sdtEndPr/>
        <w:sdtContent>
          <w:tr w:rsidR="003E7038" w:rsidRPr="00C27E92" w:rsidTr="00EC316C">
            <w:trPr>
              <w:trHeight w:val="282"/>
              <w:jc w:val="center"/>
            </w:trPr>
            <w:tc>
              <w:tcPr>
                <w:tcW w:w="9399" w:type="dxa"/>
              </w:tcPr>
              <w:tbl>
                <w:tblPr>
                  <w:tblW w:w="9075" w:type="dxa"/>
                  <w:tblInd w:w="108" w:type="dxa"/>
                  <w:tblLook w:val="04A0" w:firstRow="1" w:lastRow="0" w:firstColumn="1" w:lastColumn="0" w:noHBand="0" w:noVBand="1"/>
                </w:tblPr>
                <w:tblGrid>
                  <w:gridCol w:w="4537"/>
                  <w:gridCol w:w="4538"/>
                </w:tblGrid>
                <w:tr w:rsidR="003E7038" w:rsidRPr="00FC63C1" w:rsidTr="00EC316C">
                  <w:trPr>
                    <w:trHeight w:val="300"/>
                  </w:trPr>
                  <w:tc>
                    <w:tcPr>
                      <w:tcW w:w="4536" w:type="dxa"/>
                    </w:tcPr>
                    <w:p w:rsidR="003E7038" w:rsidRPr="00FC63C1" w:rsidRDefault="003E7038" w:rsidP="00EC316C">
                      <w:pPr>
                        <w:ind w:left="-426"/>
                        <w:jc w:val="center"/>
                      </w:pPr>
                    </w:p>
                  </w:tc>
                  <w:tc>
                    <w:tcPr>
                      <w:tcW w:w="4536" w:type="dxa"/>
                    </w:tcPr>
                    <w:p w:rsidR="003E7038" w:rsidRPr="00FC63C1" w:rsidRDefault="003E7038" w:rsidP="00EC316C">
                      <w:pPr>
                        <w:ind w:left="-426"/>
                        <w:jc w:val="center"/>
                      </w:pPr>
                    </w:p>
                  </w:tc>
                </w:tr>
                <w:tr w:rsidR="003E7038" w:rsidRPr="00FC63C1" w:rsidTr="00EC316C">
                  <w:trPr>
                    <w:trHeight w:val="300"/>
                  </w:trPr>
                  <w:tc>
                    <w:tcPr>
                      <w:tcW w:w="4536" w:type="dxa"/>
                    </w:tcPr>
                    <w:p w:rsidR="003E7038" w:rsidRPr="00FC63C1" w:rsidRDefault="003E7038" w:rsidP="00EC316C">
                      <w:pPr>
                        <w:rPr>
                          <w:b/>
                        </w:rPr>
                      </w:pPr>
                      <w:r w:rsidRPr="00FC63C1">
                        <w:rPr>
                          <w:b/>
                        </w:rPr>
                        <w:t>Покупатель</w:t>
                      </w:r>
                    </w:p>
                    <w:p w:rsidR="003E7038" w:rsidRPr="00FC63C1" w:rsidRDefault="003E7038" w:rsidP="00EC316C"/>
                  </w:tc>
                  <w:tc>
                    <w:tcPr>
                      <w:tcW w:w="4536" w:type="dxa"/>
                    </w:tcPr>
                    <w:p w:rsidR="003E7038" w:rsidRPr="00FC63C1" w:rsidRDefault="003E7038" w:rsidP="00EC316C">
                      <w:pPr>
                        <w:rPr>
                          <w:b/>
                        </w:rPr>
                      </w:pPr>
                      <w:r w:rsidRPr="00FC63C1">
                        <w:rPr>
                          <w:b/>
                        </w:rPr>
                        <w:t>П</w:t>
                      </w:r>
                      <w:r>
                        <w:rPr>
                          <w:b/>
                        </w:rPr>
                        <w:t>родавец</w:t>
                      </w:r>
                    </w:p>
                    <w:p w:rsidR="003E7038" w:rsidRPr="00FC63C1" w:rsidRDefault="003E7038" w:rsidP="00EC316C"/>
                  </w:tc>
                </w:tr>
                <w:tr w:rsidR="003E7038" w:rsidRPr="00FC63C1" w:rsidTr="00EC316C">
                  <w:trPr>
                    <w:trHeight w:val="300"/>
                  </w:trPr>
                  <w:tc>
                    <w:tcPr>
                      <w:tcW w:w="4536" w:type="dxa"/>
                    </w:tcPr>
                    <w:p w:rsidR="003E7038" w:rsidRPr="00FC63C1" w:rsidRDefault="003E7038" w:rsidP="00EC316C">
                      <w:r w:rsidRPr="00FC63C1">
                        <w:fldChar w:fldCharType="begin">
                          <w:ffData>
                            <w:name w:val="ТекстовоеПоле44"/>
                            <w:enabled/>
                            <w:calcOnExit w:val="0"/>
                            <w:textInput>
                              <w:default w:val="ФИО, должность"/>
                            </w:textInput>
                          </w:ffData>
                        </w:fldChar>
                      </w:r>
                      <w:r w:rsidRPr="00FC63C1">
                        <w:instrText xml:space="preserve"> FORMTEXT </w:instrText>
                      </w:r>
                      <w:r w:rsidRPr="00FC63C1">
                        <w:fldChar w:fldCharType="separate"/>
                      </w:r>
                      <w:bookmarkStart w:id="0" w:name="_GoBack"/>
                      <w:r w:rsidRPr="00FC63C1">
                        <w:rPr>
                          <w:noProof/>
                        </w:rPr>
                        <w:t>ФИО, должность</w:t>
                      </w:r>
                      <w:bookmarkEnd w:id="0"/>
                      <w:r w:rsidRPr="00FC63C1">
                        <w:fldChar w:fldCharType="end"/>
                      </w:r>
                    </w:p>
                    <w:p w:rsidR="003E7038" w:rsidRPr="00FC63C1" w:rsidRDefault="003E7038" w:rsidP="00EC316C">
                      <w:pPr>
                        <w:jc w:val="center"/>
                      </w:pPr>
                    </w:p>
                    <w:p w:rsidR="003E7038" w:rsidRDefault="003E7038" w:rsidP="00EC316C">
                      <w:pPr>
                        <w:jc w:val="center"/>
                      </w:pPr>
                    </w:p>
                    <w:p w:rsidR="003E7038" w:rsidRPr="00FC63C1" w:rsidRDefault="003E7038" w:rsidP="00EC316C">
                      <w:pPr>
                        <w:jc w:val="center"/>
                      </w:pPr>
                    </w:p>
                    <w:p w:rsidR="003E7038" w:rsidRPr="00FC63C1" w:rsidRDefault="003E7038" w:rsidP="00EC316C">
                      <w:r>
                        <w:t>_____________________ ФИО</w:t>
                      </w:r>
                    </w:p>
                    <w:p w:rsidR="003E7038" w:rsidRPr="00FC63C1" w:rsidRDefault="003E7038" w:rsidP="00EC316C">
                      <w:r w:rsidRPr="00FC63C1">
                        <w:t>Подпись                       М.П.</w:t>
                      </w:r>
                    </w:p>
                  </w:tc>
                  <w:tc>
                    <w:tcPr>
                      <w:tcW w:w="4536" w:type="dxa"/>
                    </w:tcPr>
                    <w:p w:rsidR="003E7038" w:rsidRPr="00FC63C1" w:rsidRDefault="003E7038" w:rsidP="00EC316C">
                      <w:pPr>
                        <w:jc w:val="both"/>
                      </w:pPr>
                      <w:r w:rsidRPr="00FC63C1">
                        <w:t>Генеральный директор</w:t>
                      </w:r>
                    </w:p>
                    <w:p w:rsidR="003E7038" w:rsidRPr="00FC63C1" w:rsidRDefault="003E7038" w:rsidP="00EC316C">
                      <w:pPr>
                        <w:jc w:val="both"/>
                      </w:pPr>
                      <w:r w:rsidRPr="00FC63C1">
                        <w:t>ООО «Таас-Юрях Нефтегазодобыча»</w:t>
                      </w:r>
                    </w:p>
                    <w:p w:rsidR="003E7038" w:rsidRPr="00FC63C1" w:rsidRDefault="003E7038" w:rsidP="00EC316C">
                      <w:pPr>
                        <w:jc w:val="center"/>
                      </w:pPr>
                    </w:p>
                    <w:p w:rsidR="003E7038" w:rsidRDefault="003E7038" w:rsidP="00EC316C"/>
                    <w:p w:rsidR="003E7038" w:rsidRPr="00FC63C1" w:rsidRDefault="003E7038" w:rsidP="00EC316C">
                      <w:r>
                        <w:t>_____________________ ФИО</w:t>
                      </w:r>
                    </w:p>
                    <w:p w:rsidR="003E7038" w:rsidRPr="00FC63C1" w:rsidRDefault="003E7038" w:rsidP="00EC316C">
                      <w:r w:rsidRPr="00FC63C1">
                        <w:t>Подпись                       М.П.</w:t>
                      </w:r>
                    </w:p>
                  </w:tc>
                </w:tr>
              </w:tbl>
              <w:p w:rsidR="003E7038" w:rsidRPr="00C27E92" w:rsidRDefault="003E7038" w:rsidP="00EC316C"/>
            </w:tc>
            <w:tc>
              <w:tcPr>
                <w:tcW w:w="433" w:type="dxa"/>
              </w:tcPr>
              <w:p w:rsidR="003E7038" w:rsidRPr="00C27E92" w:rsidRDefault="003E7038" w:rsidP="00EC316C"/>
            </w:tc>
          </w:tr>
        </w:sdtContent>
      </w:sdt>
    </w:tbl>
    <w:p w:rsidR="002E598E" w:rsidRDefault="002E598E" w:rsidP="003E7038">
      <w:pPr>
        <w:ind w:firstLine="709"/>
        <w:contextualSpacing/>
        <w:jc w:val="both"/>
      </w:pPr>
    </w:p>
    <w:sectPr w:rsidR="002E598E" w:rsidSect="00591F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10" w:right="1021" w:bottom="567" w:left="1247" w:header="737" w:footer="68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CA7" w:rsidRDefault="00AA0CA7" w:rsidP="00AA0CA7">
      <w:r>
        <w:separator/>
      </w:r>
    </w:p>
  </w:endnote>
  <w:endnote w:type="continuationSeparator" w:id="0">
    <w:p w:rsidR="00AA0CA7" w:rsidRDefault="00AA0CA7" w:rsidP="00AA0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CA7" w:rsidRDefault="00AA0CA7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CA7" w:rsidRDefault="00AA0CA7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CA7" w:rsidRDefault="00AA0CA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CA7" w:rsidRDefault="00AA0CA7" w:rsidP="00AA0CA7">
      <w:r>
        <w:separator/>
      </w:r>
    </w:p>
  </w:footnote>
  <w:footnote w:type="continuationSeparator" w:id="0">
    <w:p w:rsidR="00AA0CA7" w:rsidRDefault="00AA0CA7" w:rsidP="00AA0C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CA7" w:rsidRDefault="00AA0CA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CA7" w:rsidRDefault="00AA0CA7">
    <w:pPr>
      <w:pStyle w:val="a8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32.7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Таас-Юрях Нефтегазодобыча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CA7" w:rsidRDefault="00AA0CA7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1" w:cryptProviderType="rsaFull" w:cryptAlgorithmClass="hash" w:cryptAlgorithmType="typeAny" w:cryptAlgorithmSid="4" w:cryptSpinCount="100000" w:hash="IOymsC1Brrrf8jj9/0o6FxIEDZI=" w:salt="WMb3gdtemkghU41phCdGc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C7B"/>
    <w:rsid w:val="000362C2"/>
    <w:rsid w:val="002E598E"/>
    <w:rsid w:val="003853BF"/>
    <w:rsid w:val="00393CCF"/>
    <w:rsid w:val="003E7038"/>
    <w:rsid w:val="005D1707"/>
    <w:rsid w:val="005E0EA2"/>
    <w:rsid w:val="00641524"/>
    <w:rsid w:val="006D1D13"/>
    <w:rsid w:val="007315F6"/>
    <w:rsid w:val="007D0556"/>
    <w:rsid w:val="008E0BFB"/>
    <w:rsid w:val="00AA0CA7"/>
    <w:rsid w:val="00AD4C16"/>
    <w:rsid w:val="00DB7C7B"/>
    <w:rsid w:val="00E53A59"/>
    <w:rsid w:val="00F00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4152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00A8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autoRedefine/>
    <w:qFormat/>
    <w:rsid w:val="00641524"/>
    <w:rPr>
      <w:b/>
      <w:bCs/>
      <w:sz w:val="20"/>
      <w:szCs w:val="20"/>
    </w:rPr>
  </w:style>
  <w:style w:type="paragraph" w:styleId="a4">
    <w:name w:val="List Paragraph"/>
    <w:basedOn w:val="a"/>
    <w:uiPriority w:val="34"/>
    <w:qFormat/>
    <w:rsid w:val="00641524"/>
    <w:pPr>
      <w:suppressAutoHyphens w:val="0"/>
      <w:autoSpaceDN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Заголовок 11"/>
    <w:basedOn w:val="a"/>
    <w:next w:val="a"/>
    <w:uiPriority w:val="9"/>
    <w:qFormat/>
    <w:rsid w:val="00F00A8A"/>
    <w:pPr>
      <w:keepNext/>
      <w:keepLines/>
      <w:suppressAutoHyphens w:val="0"/>
      <w:autoSpaceDN/>
      <w:spacing w:before="480"/>
      <w:jc w:val="both"/>
      <w:textAlignment w:val="auto"/>
      <w:outlineLvl w:val="0"/>
    </w:pPr>
    <w:rPr>
      <w:rFonts w:ascii="Cambria" w:hAnsi="Cambria"/>
      <w:b/>
      <w:bCs/>
      <w:color w:val="365F91"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F00A8A"/>
  </w:style>
  <w:style w:type="character" w:customStyle="1" w:styleId="10">
    <w:name w:val="Заголовок 1 Знак"/>
    <w:basedOn w:val="a0"/>
    <w:link w:val="1"/>
    <w:uiPriority w:val="9"/>
    <w:rsid w:val="00F00A8A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110">
    <w:name w:val="Заголовок 1 Знак1"/>
    <w:basedOn w:val="a0"/>
    <w:uiPriority w:val="9"/>
    <w:rsid w:val="00F00A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5">
    <w:name w:val="Placeholder Text"/>
    <w:basedOn w:val="a0"/>
    <w:uiPriority w:val="99"/>
    <w:semiHidden/>
    <w:rsid w:val="00E53A59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3E70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E7038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A0CA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A0C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AA0CA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A0CA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4152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00A8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autoRedefine/>
    <w:qFormat/>
    <w:rsid w:val="00641524"/>
    <w:rPr>
      <w:b/>
      <w:bCs/>
      <w:sz w:val="20"/>
      <w:szCs w:val="20"/>
    </w:rPr>
  </w:style>
  <w:style w:type="paragraph" w:styleId="a4">
    <w:name w:val="List Paragraph"/>
    <w:basedOn w:val="a"/>
    <w:uiPriority w:val="34"/>
    <w:qFormat/>
    <w:rsid w:val="00641524"/>
    <w:pPr>
      <w:suppressAutoHyphens w:val="0"/>
      <w:autoSpaceDN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Заголовок 11"/>
    <w:basedOn w:val="a"/>
    <w:next w:val="a"/>
    <w:uiPriority w:val="9"/>
    <w:qFormat/>
    <w:rsid w:val="00F00A8A"/>
    <w:pPr>
      <w:keepNext/>
      <w:keepLines/>
      <w:suppressAutoHyphens w:val="0"/>
      <w:autoSpaceDN/>
      <w:spacing w:before="480"/>
      <w:jc w:val="both"/>
      <w:textAlignment w:val="auto"/>
      <w:outlineLvl w:val="0"/>
    </w:pPr>
    <w:rPr>
      <w:rFonts w:ascii="Cambria" w:hAnsi="Cambria"/>
      <w:b/>
      <w:bCs/>
      <w:color w:val="365F91"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F00A8A"/>
  </w:style>
  <w:style w:type="character" w:customStyle="1" w:styleId="10">
    <w:name w:val="Заголовок 1 Знак"/>
    <w:basedOn w:val="a0"/>
    <w:link w:val="1"/>
    <w:uiPriority w:val="9"/>
    <w:rsid w:val="00F00A8A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110">
    <w:name w:val="Заголовок 1 Знак1"/>
    <w:basedOn w:val="a0"/>
    <w:uiPriority w:val="9"/>
    <w:rsid w:val="00F00A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5">
    <w:name w:val="Placeholder Text"/>
    <w:basedOn w:val="a0"/>
    <w:uiPriority w:val="99"/>
    <w:semiHidden/>
    <w:rsid w:val="00E53A59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3E70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E7038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A0CA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A0C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AA0CA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A0CA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9A5034-591E-4112-AB25-B87D7CDC02FB}"/>
      </w:docPartPr>
      <w:docPartBody>
        <w:p w:rsidR="00531F22" w:rsidRDefault="00C45191">
          <w:r w:rsidRPr="00D52486">
            <w:rPr>
              <w:rStyle w:val="a3"/>
            </w:rPr>
            <w:t>Место для ввода текста.</w:t>
          </w:r>
        </w:p>
      </w:docPartBody>
    </w:docPart>
    <w:docPart>
      <w:docPartPr>
        <w:name w:val="BD2D944C217B489295BA3B8F9CB50A7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BFE115B-E764-4F79-8937-AF7007A64E39}"/>
      </w:docPartPr>
      <w:docPartBody>
        <w:p w:rsidR="00935789" w:rsidRDefault="00531F22" w:rsidP="00531F22">
          <w:pPr>
            <w:pStyle w:val="BD2D944C217B489295BA3B8F9CB50A7C"/>
          </w:pPr>
          <w:r w:rsidRPr="00D52486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191"/>
    <w:rsid w:val="00531F22"/>
    <w:rsid w:val="00935789"/>
    <w:rsid w:val="00B86C23"/>
    <w:rsid w:val="00C45191"/>
    <w:rsid w:val="00E46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31F22"/>
    <w:rPr>
      <w:color w:val="808080"/>
    </w:rPr>
  </w:style>
  <w:style w:type="paragraph" w:customStyle="1" w:styleId="BD2D944C217B489295BA3B8F9CB50A7C">
    <w:name w:val="BD2D944C217B489295BA3B8F9CB50A7C"/>
    <w:rsid w:val="00531F22"/>
    <w:pPr>
      <w:spacing w:after="200" w:line="276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31F22"/>
    <w:rPr>
      <w:color w:val="808080"/>
    </w:rPr>
  </w:style>
  <w:style w:type="paragraph" w:customStyle="1" w:styleId="BD2D944C217B489295BA3B8F9CB50A7C">
    <w:name w:val="BD2D944C217B489295BA3B8F9CB50A7C"/>
    <w:rsid w:val="00531F22"/>
    <w:pPr>
      <w:spacing w:after="200" w:line="276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Денисова Олеся Юрьевна (IRK-WS-112 - o.denisova)</dc:creator>
  <cp:lastModifiedBy>Новоселова Екатерина Леонидовна</cp:lastModifiedBy>
  <cp:revision>2</cp:revision>
  <dcterms:created xsi:type="dcterms:W3CDTF">2022-06-20T03:01:00Z</dcterms:created>
  <dcterms:modified xsi:type="dcterms:W3CDTF">2022-06-20T03:01:00Z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Ogz}UMAzjzBX00002X16PW</vt:lpwstr>
  </property>
</Properties>
</file>